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071D290F" w:rsidR="00FB7DE0" w:rsidRPr="009857E8" w:rsidRDefault="006F28F1" w:rsidP="00EE3B13">
            <w:pPr>
              <w:jc w:val="both"/>
              <w:rPr>
                <w:b/>
                <w:bCs/>
                <w:caps/>
                <w:sz w:val="20"/>
                <w:szCs w:val="20"/>
              </w:rPr>
            </w:pPr>
            <w:r w:rsidRPr="006F28F1">
              <w:rPr>
                <w:b/>
                <w:bCs/>
                <w:caps/>
                <w:sz w:val="20"/>
                <w:szCs w:val="20"/>
              </w:rPr>
              <w:t>РОССИЙСКИЙ РЫНОК КЕЙТЕРИНГА 2018 ПОКАЗАТЕЛИ И ТЕНДЕНЦИИ РЫНКА (ВЫПУСК 2)</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5CE4710D" w:rsidR="00FB7DE0" w:rsidRPr="00A31814" w:rsidRDefault="00144F4C" w:rsidP="006F28F1">
            <w:pPr>
              <w:rPr>
                <w:sz w:val="20"/>
                <w:szCs w:val="20"/>
              </w:rPr>
            </w:pPr>
            <w:r>
              <w:rPr>
                <w:sz w:val="20"/>
                <w:szCs w:val="20"/>
              </w:rPr>
              <w:t>1</w:t>
            </w:r>
            <w:r w:rsidR="007767B0">
              <w:rPr>
                <w:sz w:val="20"/>
                <w:szCs w:val="20"/>
              </w:rPr>
              <w:t>2</w:t>
            </w:r>
            <w:r w:rsidR="00B026EF">
              <w:rPr>
                <w:sz w:val="20"/>
                <w:szCs w:val="20"/>
              </w:rPr>
              <w:t>.</w:t>
            </w:r>
            <w:r>
              <w:rPr>
                <w:sz w:val="20"/>
                <w:szCs w:val="20"/>
              </w:rPr>
              <w:t>0</w:t>
            </w:r>
            <w:r w:rsidR="006F28F1">
              <w:rPr>
                <w:sz w:val="20"/>
                <w:szCs w:val="20"/>
              </w:rPr>
              <w:t>6</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595E8BAB" w:rsidR="00FB7DE0" w:rsidRPr="00A31814" w:rsidRDefault="006F28F1" w:rsidP="00F670C7">
            <w:pPr>
              <w:rPr>
                <w:sz w:val="20"/>
                <w:szCs w:val="20"/>
              </w:rPr>
            </w:pPr>
            <w:r>
              <w:rPr>
                <w:sz w:val="20"/>
                <w:szCs w:val="20"/>
              </w:rPr>
              <w:t>75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0BC18AE1"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proofErr w:type="spellStart"/>
            <w:r w:rsidR="006F28F1">
              <w:rPr>
                <w:sz w:val="20"/>
                <w:szCs w:val="20"/>
              </w:rPr>
              <w:t>кейтеринга</w:t>
            </w:r>
            <w:proofErr w:type="spellEnd"/>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F6ADFFA" w14:textId="2032158C" w:rsidR="006F28F1" w:rsidRPr="006F28F1" w:rsidRDefault="006F28F1" w:rsidP="006F28F1">
            <w:pPr>
              <w:rPr>
                <w:sz w:val="20"/>
                <w:szCs w:val="20"/>
              </w:rPr>
            </w:pPr>
            <w:r w:rsidRPr="006F28F1">
              <w:rPr>
                <w:sz w:val="20"/>
                <w:szCs w:val="20"/>
              </w:rPr>
              <w:t xml:space="preserve">Ежегодный темп прироста рынка </w:t>
            </w:r>
            <w:proofErr w:type="spellStart"/>
            <w:r w:rsidRPr="006F28F1">
              <w:rPr>
                <w:sz w:val="20"/>
                <w:szCs w:val="20"/>
              </w:rPr>
              <w:t>кейтеринговых</w:t>
            </w:r>
            <w:proofErr w:type="spellEnd"/>
            <w:r w:rsidRPr="006F28F1">
              <w:rPr>
                <w:sz w:val="20"/>
                <w:szCs w:val="20"/>
              </w:rPr>
              <w:t xml:space="preserve"> услуг составляет </w:t>
            </w:r>
            <w:r w:rsidRPr="006F28F1">
              <w:rPr>
                <w:sz w:val="20"/>
                <w:szCs w:val="20"/>
              </w:rPr>
              <w:t>…</w:t>
            </w:r>
            <w:r w:rsidRPr="006F28F1">
              <w:rPr>
                <w:sz w:val="20"/>
                <w:szCs w:val="20"/>
              </w:rPr>
              <w:t>%. В 2017 году объем рынка увеличился на</w:t>
            </w:r>
            <w:proofErr w:type="gramStart"/>
            <w:r w:rsidRPr="006F28F1">
              <w:rPr>
                <w:sz w:val="20"/>
                <w:szCs w:val="20"/>
              </w:rPr>
              <w:t xml:space="preserve"> </w:t>
            </w:r>
            <w:r w:rsidRPr="006F28F1">
              <w:rPr>
                <w:sz w:val="20"/>
                <w:szCs w:val="20"/>
              </w:rPr>
              <w:t>….</w:t>
            </w:r>
            <w:proofErr w:type="gramEnd"/>
            <w:r w:rsidRPr="006F28F1">
              <w:rPr>
                <w:sz w:val="20"/>
                <w:szCs w:val="20"/>
              </w:rPr>
              <w:t>.</w:t>
            </w:r>
            <w:r w:rsidRPr="006F28F1">
              <w:rPr>
                <w:sz w:val="20"/>
                <w:szCs w:val="20"/>
              </w:rPr>
              <w:t xml:space="preserve">% до </w:t>
            </w:r>
            <w:r w:rsidRPr="006F28F1">
              <w:rPr>
                <w:sz w:val="20"/>
                <w:szCs w:val="20"/>
              </w:rPr>
              <w:t>…..</w:t>
            </w:r>
            <w:r w:rsidRPr="006F28F1">
              <w:rPr>
                <w:sz w:val="20"/>
                <w:szCs w:val="20"/>
              </w:rPr>
              <w:t>. руб.</w:t>
            </w:r>
          </w:p>
          <w:p w14:paraId="721F6D48" w14:textId="77777777" w:rsidR="006F28F1" w:rsidRPr="006F28F1" w:rsidRDefault="006F28F1" w:rsidP="006F28F1">
            <w:pPr>
              <w:rPr>
                <w:sz w:val="20"/>
                <w:szCs w:val="20"/>
              </w:rPr>
            </w:pPr>
          </w:p>
          <w:p w14:paraId="3AB05FEA" w14:textId="1F8F23D1" w:rsidR="006F28F1" w:rsidRPr="006F28F1" w:rsidRDefault="006F28F1" w:rsidP="006F28F1">
            <w:pPr>
              <w:rPr>
                <w:sz w:val="20"/>
                <w:szCs w:val="20"/>
              </w:rPr>
            </w:pPr>
            <w:r w:rsidRPr="006F28F1">
              <w:rPr>
                <w:sz w:val="20"/>
                <w:szCs w:val="20"/>
              </w:rPr>
              <w:t>Потенциальная емкость российского рынка оценивается в</w:t>
            </w:r>
            <w:proofErr w:type="gramStart"/>
            <w:r w:rsidRPr="006F28F1">
              <w:rPr>
                <w:sz w:val="20"/>
                <w:szCs w:val="20"/>
              </w:rPr>
              <w:t xml:space="preserve"> </w:t>
            </w:r>
            <w:r w:rsidRPr="006F28F1">
              <w:rPr>
                <w:sz w:val="20"/>
                <w:szCs w:val="20"/>
              </w:rPr>
              <w:t>….</w:t>
            </w:r>
            <w:proofErr w:type="gramEnd"/>
            <w:r w:rsidRPr="006F28F1">
              <w:rPr>
                <w:sz w:val="20"/>
                <w:szCs w:val="20"/>
              </w:rPr>
              <w:t xml:space="preserve">. руб. На рынке сохраняется большой потенциал для роста и развития. </w:t>
            </w:r>
          </w:p>
          <w:p w14:paraId="1B5C581F" w14:textId="77777777" w:rsidR="006F28F1" w:rsidRPr="006F28F1" w:rsidRDefault="006F28F1" w:rsidP="006F28F1">
            <w:pPr>
              <w:rPr>
                <w:sz w:val="20"/>
                <w:szCs w:val="20"/>
              </w:rPr>
            </w:pPr>
          </w:p>
          <w:p w14:paraId="40AD5502" w14:textId="4B6E61DB" w:rsidR="006F28F1" w:rsidRPr="006F28F1" w:rsidRDefault="006F28F1" w:rsidP="006F28F1">
            <w:pPr>
              <w:rPr>
                <w:sz w:val="20"/>
                <w:szCs w:val="20"/>
              </w:rPr>
            </w:pPr>
            <w:r w:rsidRPr="006F28F1">
              <w:rPr>
                <w:sz w:val="20"/>
                <w:szCs w:val="20"/>
              </w:rPr>
              <w:t>Наиболее крупным является сегмент корпоративного питания. Около</w:t>
            </w:r>
            <w:proofErr w:type="gramStart"/>
            <w:r w:rsidRPr="006F28F1">
              <w:rPr>
                <w:sz w:val="20"/>
                <w:szCs w:val="20"/>
              </w:rPr>
              <w:t xml:space="preserve"> </w:t>
            </w:r>
            <w:r w:rsidRPr="006F28F1">
              <w:rPr>
                <w:sz w:val="20"/>
                <w:szCs w:val="20"/>
              </w:rPr>
              <w:t>….</w:t>
            </w:r>
            <w:proofErr w:type="gramEnd"/>
            <w:r w:rsidRPr="006F28F1">
              <w:rPr>
                <w:sz w:val="20"/>
                <w:szCs w:val="20"/>
              </w:rPr>
              <w:t>% рынка приходится на Москву и Санкт-Петербург.</w:t>
            </w:r>
          </w:p>
          <w:p w14:paraId="54A30CF6" w14:textId="77777777" w:rsidR="006F28F1" w:rsidRPr="006F28F1" w:rsidRDefault="006F28F1" w:rsidP="006F28F1">
            <w:pPr>
              <w:rPr>
                <w:sz w:val="20"/>
                <w:szCs w:val="20"/>
              </w:rPr>
            </w:pPr>
          </w:p>
          <w:p w14:paraId="0E350E0A" w14:textId="5F266F5F" w:rsidR="006F28F1" w:rsidRPr="006F28F1" w:rsidRDefault="006F28F1" w:rsidP="006F28F1">
            <w:pPr>
              <w:rPr>
                <w:sz w:val="20"/>
                <w:szCs w:val="20"/>
              </w:rPr>
            </w:pPr>
            <w:r w:rsidRPr="006F28F1">
              <w:rPr>
                <w:sz w:val="20"/>
                <w:szCs w:val="20"/>
              </w:rPr>
              <w:t>В 2020 году объем рынка может увеличиться до</w:t>
            </w:r>
            <w:proofErr w:type="gramStart"/>
            <w:r w:rsidRPr="006F28F1">
              <w:rPr>
                <w:sz w:val="20"/>
                <w:szCs w:val="20"/>
              </w:rPr>
              <w:t xml:space="preserve"> </w:t>
            </w:r>
            <w:r w:rsidRPr="006F28F1">
              <w:rPr>
                <w:sz w:val="20"/>
                <w:szCs w:val="20"/>
              </w:rPr>
              <w:t>….</w:t>
            </w:r>
            <w:proofErr w:type="gramEnd"/>
            <w:r w:rsidRPr="006F28F1">
              <w:rPr>
                <w:sz w:val="20"/>
                <w:szCs w:val="20"/>
              </w:rPr>
              <w:t xml:space="preserve">. руб., что на </w:t>
            </w:r>
            <w:r w:rsidRPr="006F28F1">
              <w:rPr>
                <w:sz w:val="20"/>
                <w:szCs w:val="20"/>
              </w:rPr>
              <w:t>…..</w:t>
            </w:r>
            <w:r w:rsidRPr="006F28F1">
              <w:rPr>
                <w:sz w:val="20"/>
                <w:szCs w:val="20"/>
              </w:rPr>
              <w:t>% больше, чем в 2017 году.</w:t>
            </w:r>
          </w:p>
          <w:p w14:paraId="246852DA" w14:textId="77777777" w:rsidR="006F28F1" w:rsidRPr="006F28F1" w:rsidRDefault="006F28F1" w:rsidP="006F28F1">
            <w:pPr>
              <w:rPr>
                <w:sz w:val="20"/>
                <w:szCs w:val="20"/>
              </w:rPr>
            </w:pPr>
          </w:p>
          <w:p w14:paraId="513F3808" w14:textId="16527C2F" w:rsidR="006F28F1" w:rsidRPr="006F28F1" w:rsidRDefault="006F28F1" w:rsidP="006F28F1">
            <w:pPr>
              <w:rPr>
                <w:sz w:val="20"/>
                <w:szCs w:val="20"/>
              </w:rPr>
            </w:pPr>
            <w:r w:rsidRPr="006F28F1">
              <w:rPr>
                <w:sz w:val="20"/>
                <w:szCs w:val="20"/>
              </w:rPr>
              <w:t>Всего в России существует около</w:t>
            </w:r>
            <w:proofErr w:type="gramStart"/>
            <w:r w:rsidRPr="006F28F1">
              <w:rPr>
                <w:sz w:val="20"/>
                <w:szCs w:val="20"/>
              </w:rPr>
              <w:t xml:space="preserve"> </w:t>
            </w:r>
            <w:r w:rsidRPr="006F28F1">
              <w:rPr>
                <w:sz w:val="20"/>
                <w:szCs w:val="20"/>
              </w:rPr>
              <w:t>….</w:t>
            </w:r>
            <w:proofErr w:type="gramEnd"/>
            <w:r w:rsidRPr="006F28F1">
              <w:rPr>
                <w:sz w:val="20"/>
                <w:szCs w:val="20"/>
              </w:rPr>
              <w:t xml:space="preserve"> </w:t>
            </w:r>
            <w:proofErr w:type="spellStart"/>
            <w:r w:rsidRPr="006F28F1">
              <w:rPr>
                <w:sz w:val="20"/>
                <w:szCs w:val="20"/>
              </w:rPr>
              <w:t>кейтеринговых</w:t>
            </w:r>
            <w:proofErr w:type="spellEnd"/>
            <w:r w:rsidRPr="006F28F1">
              <w:rPr>
                <w:sz w:val="20"/>
                <w:szCs w:val="20"/>
              </w:rPr>
              <w:t xml:space="preserve"> компаний, но лишь пять из них являются явными лидерами и занимают около </w:t>
            </w:r>
            <w:r w:rsidRPr="006F28F1">
              <w:rPr>
                <w:sz w:val="20"/>
                <w:szCs w:val="20"/>
              </w:rPr>
              <w:t>…..</w:t>
            </w:r>
            <w:r w:rsidRPr="006F28F1">
              <w:rPr>
                <w:sz w:val="20"/>
                <w:szCs w:val="20"/>
              </w:rPr>
              <w:t xml:space="preserve">% рынка. Данные компании специализируются в основном в корпоративном сегменте рынка и обслуживают крупнейшие предприятия России, в том числе и в регионах.  </w:t>
            </w:r>
          </w:p>
          <w:p w14:paraId="015565A6" w14:textId="77777777" w:rsidR="006F28F1" w:rsidRPr="006F28F1" w:rsidRDefault="006F28F1" w:rsidP="006F28F1">
            <w:pPr>
              <w:rPr>
                <w:sz w:val="20"/>
                <w:szCs w:val="20"/>
              </w:rPr>
            </w:pPr>
          </w:p>
          <w:p w14:paraId="44294382" w14:textId="77777777" w:rsidR="006F28F1" w:rsidRPr="006F28F1" w:rsidRDefault="006F28F1" w:rsidP="006F28F1">
            <w:pPr>
              <w:rPr>
                <w:sz w:val="20"/>
                <w:szCs w:val="20"/>
              </w:rPr>
            </w:pPr>
            <w:r w:rsidRPr="006F28F1">
              <w:rPr>
                <w:sz w:val="20"/>
                <w:szCs w:val="20"/>
              </w:rPr>
              <w:t>Практически по всем категориям пищевых продуктов темп роста оптовой стоимости сократился или даже цена снизилась. Это, а также рост рынка оптовых продаж продуктов питания создает благоприятные возможности для сокращения себестоимости услуг корпоративного питания за счет перехода с импортных на отечественные пищевые ингредиенты.</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547"/>
              <w:gridCol w:w="850"/>
              <w:gridCol w:w="851"/>
              <w:gridCol w:w="3685"/>
              <w:gridCol w:w="960"/>
            </w:tblGrid>
            <w:tr w:rsidR="006F28F1" w14:paraId="5B3980FA" w14:textId="77777777" w:rsidTr="006F28F1">
              <w:trPr>
                <w:trHeight w:val="300"/>
              </w:trPr>
              <w:tc>
                <w:tcPr>
                  <w:tcW w:w="547" w:type="dxa"/>
                  <w:tcBorders>
                    <w:top w:val="nil"/>
                    <w:left w:val="nil"/>
                    <w:bottom w:val="nil"/>
                    <w:right w:val="nil"/>
                  </w:tcBorders>
                  <w:shd w:val="clear" w:color="auto" w:fill="auto"/>
                  <w:noWrap/>
                  <w:vAlign w:val="bottom"/>
                  <w:hideMark/>
                </w:tcPr>
                <w:p w14:paraId="6DB690E7" w14:textId="77777777" w:rsidR="006F28F1" w:rsidRDefault="006F28F1" w:rsidP="006F28F1">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0FE1ED99" w14:textId="77777777" w:rsidR="006F28F1" w:rsidRDefault="006F28F1" w:rsidP="006F28F1">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6964CDD6" w14:textId="77777777" w:rsidR="006F28F1" w:rsidRDefault="006F28F1" w:rsidP="006F28F1">
                  <w:pPr>
                    <w:rPr>
                      <w:rFonts w:ascii="Arial" w:hAnsi="Arial" w:cs="Arial"/>
                      <w:b/>
                      <w:bCs/>
                      <w:color w:val="333399"/>
                      <w:sz w:val="20"/>
                      <w:szCs w:val="20"/>
                    </w:rPr>
                  </w:pPr>
                </w:p>
              </w:tc>
            </w:tr>
            <w:tr w:rsidR="006F28F1" w14:paraId="56E63831" w14:textId="77777777" w:rsidTr="006F28F1">
              <w:trPr>
                <w:trHeight w:val="300"/>
              </w:trPr>
              <w:tc>
                <w:tcPr>
                  <w:tcW w:w="547" w:type="dxa"/>
                  <w:tcBorders>
                    <w:top w:val="nil"/>
                    <w:left w:val="nil"/>
                    <w:bottom w:val="nil"/>
                    <w:right w:val="nil"/>
                  </w:tcBorders>
                  <w:shd w:val="clear" w:color="auto" w:fill="auto"/>
                  <w:noWrap/>
                  <w:vAlign w:val="bottom"/>
                  <w:hideMark/>
                </w:tcPr>
                <w:p w14:paraId="4815E8C9" w14:textId="77777777" w:rsidR="006F28F1" w:rsidRDefault="006F28F1" w:rsidP="006F28F1">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0B904B6D"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39AA575C"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4</w:t>
                  </w:r>
                </w:p>
              </w:tc>
            </w:tr>
            <w:tr w:rsidR="006F28F1" w14:paraId="4E55F395" w14:textId="77777777" w:rsidTr="006F28F1">
              <w:trPr>
                <w:trHeight w:val="300"/>
              </w:trPr>
              <w:tc>
                <w:tcPr>
                  <w:tcW w:w="547" w:type="dxa"/>
                  <w:tcBorders>
                    <w:top w:val="nil"/>
                    <w:left w:val="nil"/>
                    <w:bottom w:val="nil"/>
                    <w:right w:val="nil"/>
                  </w:tcBorders>
                  <w:shd w:val="clear" w:color="auto" w:fill="auto"/>
                  <w:noWrap/>
                  <w:vAlign w:val="bottom"/>
                  <w:hideMark/>
                </w:tcPr>
                <w:p w14:paraId="59068C7C" w14:textId="77777777" w:rsidR="006F28F1" w:rsidRDefault="006F28F1" w:rsidP="006F28F1">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6B486555"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53646A7C"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6</w:t>
                  </w:r>
                </w:p>
              </w:tc>
            </w:tr>
            <w:tr w:rsidR="006F28F1" w14:paraId="0B7E13CB" w14:textId="77777777" w:rsidTr="006F28F1">
              <w:trPr>
                <w:trHeight w:val="300"/>
              </w:trPr>
              <w:tc>
                <w:tcPr>
                  <w:tcW w:w="547" w:type="dxa"/>
                  <w:tcBorders>
                    <w:top w:val="nil"/>
                    <w:left w:val="nil"/>
                    <w:bottom w:val="nil"/>
                    <w:right w:val="nil"/>
                  </w:tcBorders>
                  <w:shd w:val="clear" w:color="auto" w:fill="auto"/>
                  <w:noWrap/>
                  <w:vAlign w:val="bottom"/>
                  <w:hideMark/>
                </w:tcPr>
                <w:p w14:paraId="526E817B" w14:textId="77777777" w:rsidR="006F28F1" w:rsidRDefault="006F28F1" w:rsidP="006F28F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46A2A2A" w14:textId="77777777" w:rsidR="006F28F1" w:rsidRDefault="006F28F1" w:rsidP="006F28F1">
                  <w:pPr>
                    <w:rPr>
                      <w:rFonts w:ascii="Calibri" w:hAnsi="Calibri"/>
                      <w:color w:val="000000"/>
                      <w:sz w:val="22"/>
                      <w:szCs w:val="22"/>
                    </w:rPr>
                  </w:pPr>
                  <w:r>
                    <w:rPr>
                      <w:rFonts w:ascii="Calibri" w:hAnsi="Calibri"/>
                      <w:color w:val="000000"/>
                      <w:sz w:val="22"/>
                      <w:szCs w:val="22"/>
                    </w:rPr>
                    <w:t>3.1</w:t>
                  </w:r>
                </w:p>
              </w:tc>
              <w:tc>
                <w:tcPr>
                  <w:tcW w:w="4536" w:type="dxa"/>
                  <w:gridSpan w:val="2"/>
                  <w:tcBorders>
                    <w:top w:val="nil"/>
                    <w:left w:val="nil"/>
                    <w:bottom w:val="nil"/>
                    <w:right w:val="nil"/>
                  </w:tcBorders>
                  <w:shd w:val="clear" w:color="auto" w:fill="auto"/>
                  <w:noWrap/>
                  <w:vAlign w:val="center"/>
                  <w:hideMark/>
                </w:tcPr>
                <w:p w14:paraId="27E08F56"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6CE7964E"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6</w:t>
                  </w:r>
                </w:p>
              </w:tc>
            </w:tr>
            <w:tr w:rsidR="006F28F1" w14:paraId="4A5997AF" w14:textId="77777777" w:rsidTr="006F28F1">
              <w:trPr>
                <w:trHeight w:val="300"/>
              </w:trPr>
              <w:tc>
                <w:tcPr>
                  <w:tcW w:w="547" w:type="dxa"/>
                  <w:tcBorders>
                    <w:top w:val="nil"/>
                    <w:left w:val="nil"/>
                    <w:bottom w:val="nil"/>
                    <w:right w:val="nil"/>
                  </w:tcBorders>
                  <w:shd w:val="clear" w:color="auto" w:fill="auto"/>
                  <w:noWrap/>
                  <w:vAlign w:val="bottom"/>
                  <w:hideMark/>
                </w:tcPr>
                <w:p w14:paraId="7ECA041F"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70D0E00" w14:textId="77777777" w:rsidR="006F28F1" w:rsidRDefault="006F28F1" w:rsidP="006F28F1">
                  <w:pPr>
                    <w:rPr>
                      <w:rFonts w:ascii="Calibri" w:hAnsi="Calibri"/>
                      <w:color w:val="000000"/>
                      <w:sz w:val="22"/>
                      <w:szCs w:val="22"/>
                    </w:rPr>
                  </w:pPr>
                  <w:r>
                    <w:rPr>
                      <w:rFonts w:ascii="Calibri" w:hAnsi="Calibri"/>
                      <w:color w:val="000000"/>
                      <w:sz w:val="22"/>
                      <w:szCs w:val="22"/>
                    </w:rPr>
                    <w:t>3.2</w:t>
                  </w:r>
                </w:p>
              </w:tc>
              <w:tc>
                <w:tcPr>
                  <w:tcW w:w="4536" w:type="dxa"/>
                  <w:gridSpan w:val="2"/>
                  <w:tcBorders>
                    <w:top w:val="nil"/>
                    <w:left w:val="nil"/>
                    <w:bottom w:val="nil"/>
                    <w:right w:val="nil"/>
                  </w:tcBorders>
                  <w:shd w:val="clear" w:color="auto" w:fill="auto"/>
                  <w:noWrap/>
                  <w:vAlign w:val="center"/>
                  <w:hideMark/>
                </w:tcPr>
                <w:p w14:paraId="3ADEEFD7"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15A3DCC8"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6</w:t>
                  </w:r>
                </w:p>
              </w:tc>
            </w:tr>
            <w:tr w:rsidR="006F28F1" w14:paraId="54C2F2C8" w14:textId="77777777" w:rsidTr="006F28F1">
              <w:trPr>
                <w:trHeight w:val="300"/>
              </w:trPr>
              <w:tc>
                <w:tcPr>
                  <w:tcW w:w="547" w:type="dxa"/>
                  <w:tcBorders>
                    <w:top w:val="nil"/>
                    <w:left w:val="nil"/>
                    <w:bottom w:val="nil"/>
                    <w:right w:val="nil"/>
                  </w:tcBorders>
                  <w:shd w:val="clear" w:color="auto" w:fill="auto"/>
                  <w:noWrap/>
                  <w:vAlign w:val="bottom"/>
                  <w:hideMark/>
                </w:tcPr>
                <w:p w14:paraId="6A1CE2CC"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1359E39" w14:textId="77777777" w:rsidR="006F28F1" w:rsidRDefault="006F28F1" w:rsidP="006F28F1">
                  <w:pPr>
                    <w:rPr>
                      <w:rFonts w:ascii="Calibri" w:hAnsi="Calibri"/>
                      <w:color w:val="000000"/>
                      <w:sz w:val="22"/>
                      <w:szCs w:val="22"/>
                    </w:rPr>
                  </w:pPr>
                  <w:r>
                    <w:rPr>
                      <w:rFonts w:ascii="Calibri" w:hAnsi="Calibri"/>
                      <w:color w:val="000000"/>
                      <w:sz w:val="22"/>
                      <w:szCs w:val="22"/>
                    </w:rPr>
                    <w:t>3.3</w:t>
                  </w:r>
                </w:p>
              </w:tc>
              <w:tc>
                <w:tcPr>
                  <w:tcW w:w="4536" w:type="dxa"/>
                  <w:gridSpan w:val="2"/>
                  <w:tcBorders>
                    <w:top w:val="nil"/>
                    <w:left w:val="nil"/>
                    <w:bottom w:val="nil"/>
                    <w:right w:val="nil"/>
                  </w:tcBorders>
                  <w:shd w:val="clear" w:color="auto" w:fill="auto"/>
                  <w:noWrap/>
                  <w:vAlign w:val="center"/>
                  <w:hideMark/>
                </w:tcPr>
                <w:p w14:paraId="3103E30D"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7D2A2463"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6</w:t>
                  </w:r>
                </w:p>
              </w:tc>
            </w:tr>
            <w:tr w:rsidR="006F28F1" w14:paraId="21320FCB" w14:textId="77777777" w:rsidTr="006F28F1">
              <w:trPr>
                <w:trHeight w:val="300"/>
              </w:trPr>
              <w:tc>
                <w:tcPr>
                  <w:tcW w:w="547" w:type="dxa"/>
                  <w:tcBorders>
                    <w:top w:val="nil"/>
                    <w:left w:val="nil"/>
                    <w:bottom w:val="nil"/>
                    <w:right w:val="nil"/>
                  </w:tcBorders>
                  <w:shd w:val="clear" w:color="auto" w:fill="auto"/>
                  <w:noWrap/>
                  <w:vAlign w:val="bottom"/>
                  <w:hideMark/>
                </w:tcPr>
                <w:p w14:paraId="55E8D692"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07C78CD" w14:textId="77777777" w:rsidR="006F28F1" w:rsidRDefault="006F28F1" w:rsidP="006F28F1">
                  <w:pPr>
                    <w:rPr>
                      <w:rFonts w:ascii="Calibri" w:hAnsi="Calibri"/>
                      <w:color w:val="000000"/>
                      <w:sz w:val="22"/>
                      <w:szCs w:val="22"/>
                    </w:rPr>
                  </w:pPr>
                  <w:r>
                    <w:rPr>
                      <w:rFonts w:ascii="Calibri" w:hAnsi="Calibri"/>
                      <w:color w:val="000000"/>
                      <w:sz w:val="22"/>
                      <w:szCs w:val="22"/>
                    </w:rPr>
                    <w:t>3.4</w:t>
                  </w:r>
                </w:p>
              </w:tc>
              <w:tc>
                <w:tcPr>
                  <w:tcW w:w="4536" w:type="dxa"/>
                  <w:gridSpan w:val="2"/>
                  <w:tcBorders>
                    <w:top w:val="nil"/>
                    <w:left w:val="nil"/>
                    <w:bottom w:val="nil"/>
                    <w:right w:val="nil"/>
                  </w:tcBorders>
                  <w:shd w:val="clear" w:color="auto" w:fill="auto"/>
                  <w:noWrap/>
                  <w:vAlign w:val="center"/>
                  <w:hideMark/>
                </w:tcPr>
                <w:p w14:paraId="2233418B"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236628A5"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6</w:t>
                  </w:r>
                </w:p>
              </w:tc>
            </w:tr>
            <w:tr w:rsidR="006F28F1" w14:paraId="4F2CBC21" w14:textId="77777777" w:rsidTr="006F28F1">
              <w:trPr>
                <w:trHeight w:val="300"/>
              </w:trPr>
              <w:tc>
                <w:tcPr>
                  <w:tcW w:w="547" w:type="dxa"/>
                  <w:tcBorders>
                    <w:top w:val="nil"/>
                    <w:left w:val="nil"/>
                    <w:bottom w:val="nil"/>
                    <w:right w:val="nil"/>
                  </w:tcBorders>
                  <w:shd w:val="clear" w:color="auto" w:fill="auto"/>
                  <w:noWrap/>
                  <w:vAlign w:val="bottom"/>
                  <w:hideMark/>
                </w:tcPr>
                <w:p w14:paraId="1894AE06"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AE4D667" w14:textId="77777777" w:rsidR="006F28F1" w:rsidRDefault="006F28F1" w:rsidP="006F28F1">
                  <w:pPr>
                    <w:rPr>
                      <w:rFonts w:ascii="Calibri" w:hAnsi="Calibri"/>
                      <w:color w:val="000000"/>
                      <w:sz w:val="22"/>
                      <w:szCs w:val="22"/>
                    </w:rPr>
                  </w:pPr>
                  <w:r>
                    <w:rPr>
                      <w:rFonts w:ascii="Calibri" w:hAnsi="Calibri"/>
                      <w:color w:val="000000"/>
                      <w:sz w:val="22"/>
                      <w:szCs w:val="22"/>
                    </w:rPr>
                    <w:t>3.5</w:t>
                  </w:r>
                </w:p>
              </w:tc>
              <w:tc>
                <w:tcPr>
                  <w:tcW w:w="4536" w:type="dxa"/>
                  <w:gridSpan w:val="2"/>
                  <w:tcBorders>
                    <w:top w:val="nil"/>
                    <w:left w:val="nil"/>
                    <w:bottom w:val="nil"/>
                    <w:right w:val="nil"/>
                  </w:tcBorders>
                  <w:shd w:val="clear" w:color="auto" w:fill="auto"/>
                  <w:noWrap/>
                  <w:vAlign w:val="center"/>
                  <w:hideMark/>
                </w:tcPr>
                <w:p w14:paraId="5801E610"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5BE3D9F0"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6</w:t>
                  </w:r>
                </w:p>
              </w:tc>
            </w:tr>
            <w:tr w:rsidR="006F28F1" w14:paraId="04AA032D" w14:textId="77777777" w:rsidTr="006F28F1">
              <w:trPr>
                <w:trHeight w:val="300"/>
              </w:trPr>
              <w:tc>
                <w:tcPr>
                  <w:tcW w:w="547" w:type="dxa"/>
                  <w:tcBorders>
                    <w:top w:val="nil"/>
                    <w:left w:val="nil"/>
                    <w:bottom w:val="nil"/>
                    <w:right w:val="nil"/>
                  </w:tcBorders>
                  <w:shd w:val="clear" w:color="auto" w:fill="auto"/>
                  <w:noWrap/>
                  <w:vAlign w:val="bottom"/>
                  <w:hideMark/>
                </w:tcPr>
                <w:p w14:paraId="023A2611"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BD3191E" w14:textId="77777777" w:rsidR="006F28F1" w:rsidRDefault="006F28F1" w:rsidP="006F28F1">
                  <w:pPr>
                    <w:rPr>
                      <w:rFonts w:ascii="Calibri" w:hAnsi="Calibri"/>
                      <w:color w:val="000000"/>
                      <w:sz w:val="22"/>
                      <w:szCs w:val="22"/>
                    </w:rPr>
                  </w:pPr>
                  <w:r>
                    <w:rPr>
                      <w:rFonts w:ascii="Calibri" w:hAnsi="Calibri"/>
                      <w:color w:val="000000"/>
                      <w:sz w:val="22"/>
                      <w:szCs w:val="22"/>
                    </w:rPr>
                    <w:t>3.6</w:t>
                  </w:r>
                </w:p>
              </w:tc>
              <w:tc>
                <w:tcPr>
                  <w:tcW w:w="4536" w:type="dxa"/>
                  <w:gridSpan w:val="2"/>
                  <w:tcBorders>
                    <w:top w:val="nil"/>
                    <w:left w:val="nil"/>
                    <w:bottom w:val="nil"/>
                    <w:right w:val="nil"/>
                  </w:tcBorders>
                  <w:shd w:val="clear" w:color="auto" w:fill="auto"/>
                  <w:noWrap/>
                  <w:vAlign w:val="center"/>
                  <w:hideMark/>
                </w:tcPr>
                <w:p w14:paraId="3C775D8E"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4A4CF042"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6</w:t>
                  </w:r>
                </w:p>
              </w:tc>
            </w:tr>
            <w:tr w:rsidR="006F28F1" w14:paraId="696E517D" w14:textId="77777777" w:rsidTr="006F28F1">
              <w:trPr>
                <w:trHeight w:val="300"/>
              </w:trPr>
              <w:tc>
                <w:tcPr>
                  <w:tcW w:w="547" w:type="dxa"/>
                  <w:tcBorders>
                    <w:top w:val="nil"/>
                    <w:left w:val="nil"/>
                    <w:bottom w:val="nil"/>
                    <w:right w:val="nil"/>
                  </w:tcBorders>
                  <w:shd w:val="clear" w:color="auto" w:fill="auto"/>
                  <w:noWrap/>
                  <w:vAlign w:val="bottom"/>
                  <w:hideMark/>
                </w:tcPr>
                <w:p w14:paraId="094877BE" w14:textId="77777777" w:rsidR="006F28F1" w:rsidRDefault="006F28F1" w:rsidP="006F28F1">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3C2675D0"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2A827279"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8</w:t>
                  </w:r>
                </w:p>
              </w:tc>
            </w:tr>
            <w:tr w:rsidR="006F28F1" w14:paraId="63B92F37" w14:textId="77777777" w:rsidTr="006F28F1">
              <w:trPr>
                <w:trHeight w:val="300"/>
              </w:trPr>
              <w:tc>
                <w:tcPr>
                  <w:tcW w:w="547" w:type="dxa"/>
                  <w:tcBorders>
                    <w:top w:val="nil"/>
                    <w:left w:val="nil"/>
                    <w:bottom w:val="nil"/>
                    <w:right w:val="nil"/>
                  </w:tcBorders>
                  <w:shd w:val="clear" w:color="auto" w:fill="auto"/>
                  <w:noWrap/>
                  <w:vAlign w:val="bottom"/>
                  <w:hideMark/>
                </w:tcPr>
                <w:p w14:paraId="483917D4" w14:textId="77777777" w:rsidR="006F28F1" w:rsidRDefault="006F28F1" w:rsidP="006F28F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153FDAD" w14:textId="77777777" w:rsidR="006F28F1" w:rsidRDefault="006F28F1" w:rsidP="006F28F1">
                  <w:pPr>
                    <w:rPr>
                      <w:rFonts w:ascii="Calibri" w:hAnsi="Calibri"/>
                      <w:color w:val="000000"/>
                      <w:sz w:val="22"/>
                      <w:szCs w:val="22"/>
                    </w:rPr>
                  </w:pPr>
                  <w:r>
                    <w:rPr>
                      <w:rFonts w:ascii="Calibri" w:hAnsi="Calibri"/>
                      <w:color w:val="000000"/>
                      <w:sz w:val="22"/>
                      <w:szCs w:val="22"/>
                    </w:rPr>
                    <w:t>4.1</w:t>
                  </w:r>
                </w:p>
              </w:tc>
              <w:tc>
                <w:tcPr>
                  <w:tcW w:w="4536" w:type="dxa"/>
                  <w:gridSpan w:val="2"/>
                  <w:tcBorders>
                    <w:top w:val="nil"/>
                    <w:left w:val="nil"/>
                    <w:bottom w:val="nil"/>
                    <w:right w:val="nil"/>
                  </w:tcBorders>
                  <w:shd w:val="clear" w:color="auto" w:fill="auto"/>
                  <w:noWrap/>
                  <w:vAlign w:val="center"/>
                  <w:hideMark/>
                </w:tcPr>
                <w:p w14:paraId="1E37B1A3"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59A6813F"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8</w:t>
                  </w:r>
                </w:p>
              </w:tc>
            </w:tr>
            <w:tr w:rsidR="006F28F1" w14:paraId="648DB472" w14:textId="77777777" w:rsidTr="006F28F1">
              <w:trPr>
                <w:trHeight w:val="300"/>
              </w:trPr>
              <w:tc>
                <w:tcPr>
                  <w:tcW w:w="547" w:type="dxa"/>
                  <w:tcBorders>
                    <w:top w:val="nil"/>
                    <w:left w:val="nil"/>
                    <w:bottom w:val="nil"/>
                    <w:right w:val="nil"/>
                  </w:tcBorders>
                  <w:shd w:val="clear" w:color="auto" w:fill="auto"/>
                  <w:noWrap/>
                  <w:vAlign w:val="bottom"/>
                  <w:hideMark/>
                </w:tcPr>
                <w:p w14:paraId="52554F4F" w14:textId="77777777" w:rsidR="006F28F1" w:rsidRDefault="006F28F1" w:rsidP="006F28F1">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2DD06CFB"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Описание отрасли. Общественное питание</w:t>
                  </w:r>
                </w:p>
              </w:tc>
              <w:tc>
                <w:tcPr>
                  <w:tcW w:w="960" w:type="dxa"/>
                  <w:tcBorders>
                    <w:top w:val="nil"/>
                    <w:left w:val="nil"/>
                    <w:bottom w:val="nil"/>
                    <w:right w:val="nil"/>
                  </w:tcBorders>
                  <w:shd w:val="clear" w:color="auto" w:fill="auto"/>
                  <w:noWrap/>
                  <w:vAlign w:val="center"/>
                  <w:hideMark/>
                </w:tcPr>
                <w:p w14:paraId="2FF1A683"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17</w:t>
                  </w:r>
                </w:p>
              </w:tc>
            </w:tr>
            <w:tr w:rsidR="006F28F1" w14:paraId="3B770A0A" w14:textId="77777777" w:rsidTr="006F28F1">
              <w:trPr>
                <w:trHeight w:val="300"/>
              </w:trPr>
              <w:tc>
                <w:tcPr>
                  <w:tcW w:w="547" w:type="dxa"/>
                  <w:tcBorders>
                    <w:top w:val="nil"/>
                    <w:left w:val="nil"/>
                    <w:bottom w:val="nil"/>
                    <w:right w:val="nil"/>
                  </w:tcBorders>
                  <w:shd w:val="clear" w:color="auto" w:fill="auto"/>
                  <w:noWrap/>
                  <w:vAlign w:val="bottom"/>
                  <w:hideMark/>
                </w:tcPr>
                <w:p w14:paraId="2B5076D8" w14:textId="77777777" w:rsidR="006F28F1" w:rsidRDefault="006F28F1" w:rsidP="006F28F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48EC18DB" w14:textId="77777777" w:rsidR="006F28F1" w:rsidRDefault="006F28F1" w:rsidP="006F28F1">
                  <w:pPr>
                    <w:rPr>
                      <w:rFonts w:ascii="Calibri" w:hAnsi="Calibri"/>
                      <w:color w:val="000000"/>
                      <w:sz w:val="22"/>
                      <w:szCs w:val="22"/>
                    </w:rPr>
                  </w:pPr>
                  <w:r>
                    <w:rPr>
                      <w:rFonts w:ascii="Calibri" w:hAnsi="Calibri"/>
                      <w:color w:val="000000"/>
                      <w:sz w:val="22"/>
                      <w:szCs w:val="22"/>
                    </w:rPr>
                    <w:t>5.1</w:t>
                  </w:r>
                </w:p>
              </w:tc>
              <w:tc>
                <w:tcPr>
                  <w:tcW w:w="4536" w:type="dxa"/>
                  <w:gridSpan w:val="2"/>
                  <w:tcBorders>
                    <w:top w:val="nil"/>
                    <w:left w:val="nil"/>
                    <w:bottom w:val="nil"/>
                    <w:right w:val="nil"/>
                  </w:tcBorders>
                  <w:shd w:val="clear" w:color="auto" w:fill="auto"/>
                  <w:noWrap/>
                  <w:vAlign w:val="center"/>
                  <w:hideMark/>
                </w:tcPr>
                <w:p w14:paraId="248261FA"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Основные количественные характеристики отрасли</w:t>
                  </w:r>
                </w:p>
              </w:tc>
              <w:tc>
                <w:tcPr>
                  <w:tcW w:w="960" w:type="dxa"/>
                  <w:tcBorders>
                    <w:top w:val="nil"/>
                    <w:left w:val="nil"/>
                    <w:bottom w:val="nil"/>
                    <w:right w:val="nil"/>
                  </w:tcBorders>
                  <w:shd w:val="clear" w:color="auto" w:fill="auto"/>
                  <w:noWrap/>
                  <w:vAlign w:val="center"/>
                  <w:hideMark/>
                </w:tcPr>
                <w:p w14:paraId="38F5742F"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17</w:t>
                  </w:r>
                </w:p>
              </w:tc>
            </w:tr>
            <w:tr w:rsidR="006F28F1" w14:paraId="76C55A45" w14:textId="77777777" w:rsidTr="006F28F1">
              <w:trPr>
                <w:trHeight w:val="300"/>
              </w:trPr>
              <w:tc>
                <w:tcPr>
                  <w:tcW w:w="547" w:type="dxa"/>
                  <w:tcBorders>
                    <w:top w:val="nil"/>
                    <w:left w:val="nil"/>
                    <w:bottom w:val="nil"/>
                    <w:right w:val="nil"/>
                  </w:tcBorders>
                  <w:shd w:val="clear" w:color="auto" w:fill="auto"/>
                  <w:noWrap/>
                  <w:vAlign w:val="bottom"/>
                  <w:hideMark/>
                </w:tcPr>
                <w:p w14:paraId="60C8E8BD" w14:textId="77777777" w:rsidR="006F28F1" w:rsidRDefault="006F28F1" w:rsidP="006F28F1">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169582F7"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Влияющие рынки. Рынок оптовой торговли продуктами питания</w:t>
                  </w:r>
                </w:p>
              </w:tc>
              <w:tc>
                <w:tcPr>
                  <w:tcW w:w="960" w:type="dxa"/>
                  <w:tcBorders>
                    <w:top w:val="nil"/>
                    <w:left w:val="nil"/>
                    <w:bottom w:val="nil"/>
                    <w:right w:val="nil"/>
                  </w:tcBorders>
                  <w:shd w:val="clear" w:color="auto" w:fill="auto"/>
                  <w:noWrap/>
                  <w:vAlign w:val="center"/>
                  <w:hideMark/>
                </w:tcPr>
                <w:p w14:paraId="00CDEB37"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20</w:t>
                  </w:r>
                </w:p>
              </w:tc>
            </w:tr>
            <w:tr w:rsidR="006F28F1" w14:paraId="64DA639C" w14:textId="77777777" w:rsidTr="006F28F1">
              <w:trPr>
                <w:trHeight w:val="300"/>
              </w:trPr>
              <w:tc>
                <w:tcPr>
                  <w:tcW w:w="547" w:type="dxa"/>
                  <w:tcBorders>
                    <w:top w:val="nil"/>
                    <w:left w:val="nil"/>
                    <w:bottom w:val="nil"/>
                    <w:right w:val="nil"/>
                  </w:tcBorders>
                  <w:shd w:val="clear" w:color="auto" w:fill="auto"/>
                  <w:noWrap/>
                  <w:vAlign w:val="bottom"/>
                  <w:hideMark/>
                </w:tcPr>
                <w:p w14:paraId="0C24F93D" w14:textId="77777777" w:rsidR="006F28F1" w:rsidRDefault="006F28F1" w:rsidP="006F28F1">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017A5508"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4D1CCC67"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24</w:t>
                  </w:r>
                </w:p>
              </w:tc>
            </w:tr>
            <w:tr w:rsidR="006F28F1" w14:paraId="5C0C04FA" w14:textId="77777777" w:rsidTr="006F28F1">
              <w:trPr>
                <w:trHeight w:val="300"/>
              </w:trPr>
              <w:tc>
                <w:tcPr>
                  <w:tcW w:w="547" w:type="dxa"/>
                  <w:tcBorders>
                    <w:top w:val="nil"/>
                    <w:left w:val="nil"/>
                    <w:bottom w:val="nil"/>
                    <w:right w:val="nil"/>
                  </w:tcBorders>
                  <w:shd w:val="clear" w:color="auto" w:fill="auto"/>
                  <w:noWrap/>
                  <w:vAlign w:val="bottom"/>
                  <w:hideMark/>
                </w:tcPr>
                <w:p w14:paraId="292C34F6" w14:textId="77777777" w:rsidR="006F28F1" w:rsidRDefault="006F28F1" w:rsidP="006F28F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1FF87A51" w14:textId="77777777" w:rsidR="006F28F1" w:rsidRDefault="006F28F1" w:rsidP="006F28F1">
                  <w:pPr>
                    <w:rPr>
                      <w:sz w:val="20"/>
                      <w:szCs w:val="20"/>
                    </w:rPr>
                  </w:pPr>
                </w:p>
              </w:tc>
              <w:tc>
                <w:tcPr>
                  <w:tcW w:w="851" w:type="dxa"/>
                  <w:tcBorders>
                    <w:top w:val="nil"/>
                    <w:left w:val="nil"/>
                    <w:bottom w:val="nil"/>
                    <w:right w:val="nil"/>
                  </w:tcBorders>
                  <w:shd w:val="clear" w:color="auto" w:fill="auto"/>
                  <w:noWrap/>
                  <w:vAlign w:val="bottom"/>
                  <w:hideMark/>
                </w:tcPr>
                <w:p w14:paraId="1A792AB4" w14:textId="77777777" w:rsidR="006F28F1" w:rsidRDefault="006F28F1" w:rsidP="006F28F1">
                  <w:pPr>
                    <w:rPr>
                      <w:rFonts w:ascii="Calibri" w:hAnsi="Calibri"/>
                      <w:color w:val="000000"/>
                      <w:sz w:val="22"/>
                      <w:szCs w:val="22"/>
                    </w:rPr>
                  </w:pPr>
                  <w:r>
                    <w:rPr>
                      <w:rFonts w:ascii="Calibri" w:hAnsi="Calibri"/>
                      <w:color w:val="000000"/>
                      <w:sz w:val="22"/>
                      <w:szCs w:val="22"/>
                    </w:rPr>
                    <w:t>7.1</w:t>
                  </w:r>
                </w:p>
              </w:tc>
              <w:tc>
                <w:tcPr>
                  <w:tcW w:w="3685" w:type="dxa"/>
                  <w:tcBorders>
                    <w:top w:val="nil"/>
                    <w:left w:val="nil"/>
                    <w:bottom w:val="nil"/>
                    <w:right w:val="nil"/>
                  </w:tcBorders>
                  <w:shd w:val="clear" w:color="auto" w:fill="auto"/>
                  <w:noWrap/>
                  <w:vAlign w:val="center"/>
                  <w:hideMark/>
                </w:tcPr>
                <w:p w14:paraId="3567F47D"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Ценовая сегментация</w:t>
                  </w:r>
                </w:p>
              </w:tc>
              <w:tc>
                <w:tcPr>
                  <w:tcW w:w="960" w:type="dxa"/>
                  <w:tcBorders>
                    <w:top w:val="nil"/>
                    <w:left w:val="nil"/>
                    <w:bottom w:val="nil"/>
                    <w:right w:val="nil"/>
                  </w:tcBorders>
                  <w:shd w:val="clear" w:color="auto" w:fill="auto"/>
                  <w:noWrap/>
                  <w:vAlign w:val="center"/>
                  <w:hideMark/>
                </w:tcPr>
                <w:p w14:paraId="701B229E"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33</w:t>
                  </w:r>
                </w:p>
              </w:tc>
            </w:tr>
            <w:tr w:rsidR="006F28F1" w14:paraId="65780782" w14:textId="77777777" w:rsidTr="006F28F1">
              <w:trPr>
                <w:trHeight w:val="300"/>
              </w:trPr>
              <w:tc>
                <w:tcPr>
                  <w:tcW w:w="547" w:type="dxa"/>
                  <w:tcBorders>
                    <w:top w:val="nil"/>
                    <w:left w:val="nil"/>
                    <w:bottom w:val="nil"/>
                    <w:right w:val="nil"/>
                  </w:tcBorders>
                  <w:shd w:val="clear" w:color="auto" w:fill="auto"/>
                  <w:noWrap/>
                  <w:vAlign w:val="bottom"/>
                  <w:hideMark/>
                </w:tcPr>
                <w:p w14:paraId="5427D525" w14:textId="77777777" w:rsidR="006F28F1" w:rsidRDefault="006F28F1" w:rsidP="006F28F1">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1728BC9E"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10D8BA84"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36</w:t>
                  </w:r>
                </w:p>
              </w:tc>
            </w:tr>
            <w:tr w:rsidR="006F28F1" w14:paraId="46346BDC" w14:textId="77777777" w:rsidTr="006F28F1">
              <w:trPr>
                <w:trHeight w:val="300"/>
              </w:trPr>
              <w:tc>
                <w:tcPr>
                  <w:tcW w:w="547" w:type="dxa"/>
                  <w:tcBorders>
                    <w:top w:val="nil"/>
                    <w:left w:val="nil"/>
                    <w:bottom w:val="nil"/>
                    <w:right w:val="nil"/>
                  </w:tcBorders>
                  <w:shd w:val="clear" w:color="auto" w:fill="auto"/>
                  <w:noWrap/>
                  <w:vAlign w:val="bottom"/>
                  <w:hideMark/>
                </w:tcPr>
                <w:p w14:paraId="48C4F0D9" w14:textId="77777777" w:rsidR="006F28F1" w:rsidRDefault="006F28F1" w:rsidP="006F28F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4658A0E1" w14:textId="77777777" w:rsidR="006F28F1" w:rsidRDefault="006F28F1" w:rsidP="006F28F1">
                  <w:pPr>
                    <w:rPr>
                      <w:sz w:val="20"/>
                      <w:szCs w:val="20"/>
                    </w:rPr>
                  </w:pPr>
                </w:p>
              </w:tc>
              <w:tc>
                <w:tcPr>
                  <w:tcW w:w="851" w:type="dxa"/>
                  <w:tcBorders>
                    <w:top w:val="nil"/>
                    <w:left w:val="nil"/>
                    <w:bottom w:val="nil"/>
                    <w:right w:val="nil"/>
                  </w:tcBorders>
                  <w:shd w:val="clear" w:color="auto" w:fill="auto"/>
                  <w:noWrap/>
                  <w:vAlign w:val="bottom"/>
                  <w:hideMark/>
                </w:tcPr>
                <w:p w14:paraId="5120AEBB" w14:textId="77777777" w:rsidR="006F28F1" w:rsidRDefault="006F28F1" w:rsidP="006F28F1">
                  <w:pPr>
                    <w:rPr>
                      <w:rFonts w:ascii="Calibri" w:hAnsi="Calibri"/>
                      <w:color w:val="000000"/>
                      <w:sz w:val="22"/>
                      <w:szCs w:val="22"/>
                    </w:rPr>
                  </w:pPr>
                  <w:r>
                    <w:rPr>
                      <w:rFonts w:ascii="Calibri" w:hAnsi="Calibri"/>
                      <w:color w:val="000000"/>
                      <w:sz w:val="22"/>
                      <w:szCs w:val="22"/>
                    </w:rPr>
                    <w:t>8.1.1</w:t>
                  </w:r>
                </w:p>
              </w:tc>
              <w:tc>
                <w:tcPr>
                  <w:tcW w:w="3685" w:type="dxa"/>
                  <w:tcBorders>
                    <w:top w:val="nil"/>
                    <w:left w:val="nil"/>
                    <w:bottom w:val="nil"/>
                    <w:right w:val="nil"/>
                  </w:tcBorders>
                  <w:shd w:val="clear" w:color="auto" w:fill="auto"/>
                  <w:noWrap/>
                  <w:vAlign w:val="center"/>
                  <w:hideMark/>
                </w:tcPr>
                <w:p w14:paraId="6DDC1159"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2E92863C"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36</w:t>
                  </w:r>
                </w:p>
              </w:tc>
            </w:tr>
            <w:tr w:rsidR="006F28F1" w14:paraId="2155502F" w14:textId="77777777" w:rsidTr="006F28F1">
              <w:trPr>
                <w:trHeight w:val="300"/>
              </w:trPr>
              <w:tc>
                <w:tcPr>
                  <w:tcW w:w="547" w:type="dxa"/>
                  <w:tcBorders>
                    <w:top w:val="nil"/>
                    <w:left w:val="nil"/>
                    <w:bottom w:val="nil"/>
                    <w:right w:val="nil"/>
                  </w:tcBorders>
                  <w:shd w:val="clear" w:color="auto" w:fill="auto"/>
                  <w:noWrap/>
                  <w:vAlign w:val="bottom"/>
                  <w:hideMark/>
                </w:tcPr>
                <w:p w14:paraId="641ABC5F" w14:textId="77777777" w:rsidR="006F28F1" w:rsidRDefault="006F28F1" w:rsidP="006F28F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0B98677" w14:textId="77777777" w:rsidR="006F28F1" w:rsidRDefault="006F28F1" w:rsidP="006F28F1">
                  <w:pPr>
                    <w:rPr>
                      <w:sz w:val="20"/>
                      <w:szCs w:val="20"/>
                    </w:rPr>
                  </w:pPr>
                </w:p>
              </w:tc>
              <w:tc>
                <w:tcPr>
                  <w:tcW w:w="851" w:type="dxa"/>
                  <w:tcBorders>
                    <w:top w:val="nil"/>
                    <w:left w:val="nil"/>
                    <w:bottom w:val="nil"/>
                    <w:right w:val="nil"/>
                  </w:tcBorders>
                  <w:shd w:val="clear" w:color="auto" w:fill="auto"/>
                  <w:noWrap/>
                  <w:vAlign w:val="bottom"/>
                  <w:hideMark/>
                </w:tcPr>
                <w:p w14:paraId="18686A09" w14:textId="77777777" w:rsidR="006F28F1" w:rsidRDefault="006F28F1" w:rsidP="006F28F1">
                  <w:pPr>
                    <w:rPr>
                      <w:rFonts w:ascii="Calibri" w:hAnsi="Calibri"/>
                      <w:color w:val="000000"/>
                      <w:sz w:val="22"/>
                      <w:szCs w:val="22"/>
                    </w:rPr>
                  </w:pPr>
                  <w:r>
                    <w:rPr>
                      <w:rFonts w:ascii="Calibri" w:hAnsi="Calibri"/>
                      <w:color w:val="000000"/>
                      <w:sz w:val="22"/>
                      <w:szCs w:val="22"/>
                    </w:rPr>
                    <w:t>8.1.2</w:t>
                  </w:r>
                </w:p>
              </w:tc>
              <w:tc>
                <w:tcPr>
                  <w:tcW w:w="3685" w:type="dxa"/>
                  <w:tcBorders>
                    <w:top w:val="nil"/>
                    <w:left w:val="nil"/>
                    <w:bottom w:val="nil"/>
                    <w:right w:val="nil"/>
                  </w:tcBorders>
                  <w:shd w:val="clear" w:color="auto" w:fill="auto"/>
                  <w:noWrap/>
                  <w:vAlign w:val="center"/>
                  <w:hideMark/>
                </w:tcPr>
                <w:p w14:paraId="78B896D6"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5C7F7917"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37</w:t>
                  </w:r>
                </w:p>
              </w:tc>
            </w:tr>
            <w:tr w:rsidR="006F28F1" w14:paraId="670A4D94" w14:textId="77777777" w:rsidTr="006F28F1">
              <w:trPr>
                <w:trHeight w:val="300"/>
              </w:trPr>
              <w:tc>
                <w:tcPr>
                  <w:tcW w:w="547" w:type="dxa"/>
                  <w:tcBorders>
                    <w:top w:val="nil"/>
                    <w:left w:val="nil"/>
                    <w:bottom w:val="nil"/>
                    <w:right w:val="nil"/>
                  </w:tcBorders>
                  <w:shd w:val="clear" w:color="auto" w:fill="auto"/>
                  <w:noWrap/>
                  <w:vAlign w:val="bottom"/>
                  <w:hideMark/>
                </w:tcPr>
                <w:p w14:paraId="60F1D2F8" w14:textId="77777777" w:rsidR="006F28F1" w:rsidRDefault="006F28F1" w:rsidP="006F28F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8376144" w14:textId="77777777" w:rsidR="006F28F1" w:rsidRDefault="006F28F1" w:rsidP="006F28F1">
                  <w:pPr>
                    <w:rPr>
                      <w:rFonts w:ascii="Calibri" w:hAnsi="Calibri"/>
                      <w:color w:val="000000"/>
                      <w:sz w:val="22"/>
                      <w:szCs w:val="22"/>
                    </w:rPr>
                  </w:pPr>
                  <w:r>
                    <w:rPr>
                      <w:rFonts w:ascii="Calibri" w:hAnsi="Calibri"/>
                      <w:color w:val="000000"/>
                      <w:sz w:val="22"/>
                      <w:szCs w:val="22"/>
                    </w:rPr>
                    <w:t>8.2</w:t>
                  </w:r>
                </w:p>
              </w:tc>
              <w:tc>
                <w:tcPr>
                  <w:tcW w:w="4536" w:type="dxa"/>
                  <w:gridSpan w:val="2"/>
                  <w:tcBorders>
                    <w:top w:val="nil"/>
                    <w:left w:val="nil"/>
                    <w:bottom w:val="nil"/>
                    <w:right w:val="nil"/>
                  </w:tcBorders>
                  <w:shd w:val="clear" w:color="auto" w:fill="auto"/>
                  <w:noWrap/>
                  <w:vAlign w:val="center"/>
                  <w:hideMark/>
                </w:tcPr>
                <w:p w14:paraId="3F9B3A21"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4111E851"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38</w:t>
                  </w:r>
                </w:p>
              </w:tc>
            </w:tr>
            <w:tr w:rsidR="006F28F1" w14:paraId="094B0794" w14:textId="77777777" w:rsidTr="006F28F1">
              <w:trPr>
                <w:trHeight w:val="300"/>
              </w:trPr>
              <w:tc>
                <w:tcPr>
                  <w:tcW w:w="547" w:type="dxa"/>
                  <w:tcBorders>
                    <w:top w:val="nil"/>
                    <w:left w:val="nil"/>
                    <w:bottom w:val="nil"/>
                    <w:right w:val="nil"/>
                  </w:tcBorders>
                  <w:shd w:val="clear" w:color="auto" w:fill="auto"/>
                  <w:noWrap/>
                  <w:vAlign w:val="bottom"/>
                  <w:hideMark/>
                </w:tcPr>
                <w:p w14:paraId="114F2506"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44C0D21" w14:textId="77777777" w:rsidR="006F28F1" w:rsidRDefault="006F28F1" w:rsidP="006F28F1">
                  <w:pPr>
                    <w:rPr>
                      <w:rFonts w:ascii="Calibri" w:hAnsi="Calibri"/>
                      <w:color w:val="000000"/>
                      <w:sz w:val="22"/>
                      <w:szCs w:val="22"/>
                    </w:rPr>
                  </w:pPr>
                  <w:r>
                    <w:rPr>
                      <w:rFonts w:ascii="Calibri" w:hAnsi="Calibri"/>
                      <w:color w:val="000000"/>
                      <w:sz w:val="22"/>
                      <w:szCs w:val="22"/>
                    </w:rPr>
                    <w:t>8.3</w:t>
                  </w:r>
                </w:p>
              </w:tc>
              <w:tc>
                <w:tcPr>
                  <w:tcW w:w="4536" w:type="dxa"/>
                  <w:gridSpan w:val="2"/>
                  <w:tcBorders>
                    <w:top w:val="nil"/>
                    <w:left w:val="nil"/>
                    <w:bottom w:val="nil"/>
                    <w:right w:val="nil"/>
                  </w:tcBorders>
                  <w:shd w:val="clear" w:color="auto" w:fill="auto"/>
                  <w:noWrap/>
                  <w:vAlign w:val="center"/>
                  <w:hideMark/>
                </w:tcPr>
                <w:p w14:paraId="14A07C70"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6BD2992B"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39</w:t>
                  </w:r>
                </w:p>
              </w:tc>
            </w:tr>
            <w:tr w:rsidR="006F28F1" w14:paraId="37C87FDA" w14:textId="77777777" w:rsidTr="006F28F1">
              <w:trPr>
                <w:trHeight w:val="300"/>
              </w:trPr>
              <w:tc>
                <w:tcPr>
                  <w:tcW w:w="547" w:type="dxa"/>
                  <w:tcBorders>
                    <w:top w:val="nil"/>
                    <w:left w:val="nil"/>
                    <w:bottom w:val="nil"/>
                    <w:right w:val="nil"/>
                  </w:tcBorders>
                  <w:shd w:val="clear" w:color="auto" w:fill="auto"/>
                  <w:noWrap/>
                  <w:vAlign w:val="bottom"/>
                  <w:hideMark/>
                </w:tcPr>
                <w:p w14:paraId="1E6E5D1C" w14:textId="77777777" w:rsidR="006F28F1" w:rsidRDefault="006F28F1" w:rsidP="006F28F1">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0AF6B253"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523C1A4"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41</w:t>
                  </w:r>
                </w:p>
              </w:tc>
            </w:tr>
            <w:tr w:rsidR="006F28F1" w14:paraId="7208A6EA" w14:textId="77777777" w:rsidTr="006F28F1">
              <w:trPr>
                <w:trHeight w:val="300"/>
              </w:trPr>
              <w:tc>
                <w:tcPr>
                  <w:tcW w:w="547" w:type="dxa"/>
                  <w:tcBorders>
                    <w:top w:val="nil"/>
                    <w:left w:val="nil"/>
                    <w:bottom w:val="nil"/>
                    <w:right w:val="nil"/>
                  </w:tcBorders>
                  <w:shd w:val="clear" w:color="auto" w:fill="auto"/>
                  <w:noWrap/>
                  <w:vAlign w:val="bottom"/>
                  <w:hideMark/>
                </w:tcPr>
                <w:p w14:paraId="21DDAEC8" w14:textId="77777777" w:rsidR="006F28F1" w:rsidRDefault="006F28F1" w:rsidP="006F28F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086E74D" w14:textId="77777777" w:rsidR="006F28F1" w:rsidRDefault="006F28F1" w:rsidP="006F28F1">
                  <w:pPr>
                    <w:rPr>
                      <w:sz w:val="20"/>
                      <w:szCs w:val="20"/>
                    </w:rPr>
                  </w:pPr>
                </w:p>
              </w:tc>
              <w:tc>
                <w:tcPr>
                  <w:tcW w:w="851" w:type="dxa"/>
                  <w:tcBorders>
                    <w:top w:val="nil"/>
                    <w:left w:val="nil"/>
                    <w:bottom w:val="nil"/>
                    <w:right w:val="nil"/>
                  </w:tcBorders>
                  <w:shd w:val="clear" w:color="auto" w:fill="auto"/>
                  <w:noWrap/>
                  <w:vAlign w:val="bottom"/>
                  <w:hideMark/>
                </w:tcPr>
                <w:p w14:paraId="62645B19" w14:textId="77777777" w:rsidR="006F28F1" w:rsidRDefault="006F28F1" w:rsidP="006F28F1">
                  <w:pPr>
                    <w:rPr>
                      <w:rFonts w:ascii="Calibri" w:hAnsi="Calibri"/>
                      <w:color w:val="000000"/>
                      <w:sz w:val="22"/>
                      <w:szCs w:val="22"/>
                    </w:rPr>
                  </w:pPr>
                  <w:r>
                    <w:rPr>
                      <w:rFonts w:ascii="Calibri" w:hAnsi="Calibri"/>
                      <w:color w:val="000000"/>
                      <w:sz w:val="22"/>
                      <w:szCs w:val="22"/>
                    </w:rPr>
                    <w:t>9.1</w:t>
                  </w:r>
                </w:p>
              </w:tc>
              <w:tc>
                <w:tcPr>
                  <w:tcW w:w="3685" w:type="dxa"/>
                  <w:tcBorders>
                    <w:top w:val="nil"/>
                    <w:left w:val="nil"/>
                    <w:bottom w:val="nil"/>
                    <w:right w:val="nil"/>
                  </w:tcBorders>
                  <w:shd w:val="clear" w:color="auto" w:fill="auto"/>
                  <w:noWrap/>
                  <w:vAlign w:val="center"/>
                  <w:hideMark/>
                </w:tcPr>
                <w:p w14:paraId="3F07BE06"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711D442"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43</w:t>
                  </w:r>
                </w:p>
              </w:tc>
            </w:tr>
            <w:tr w:rsidR="006F28F1" w14:paraId="16442594" w14:textId="77777777" w:rsidTr="006F28F1">
              <w:trPr>
                <w:trHeight w:val="300"/>
              </w:trPr>
              <w:tc>
                <w:tcPr>
                  <w:tcW w:w="547" w:type="dxa"/>
                  <w:tcBorders>
                    <w:top w:val="nil"/>
                    <w:left w:val="nil"/>
                    <w:bottom w:val="nil"/>
                    <w:right w:val="nil"/>
                  </w:tcBorders>
                  <w:shd w:val="clear" w:color="auto" w:fill="auto"/>
                  <w:noWrap/>
                  <w:vAlign w:val="bottom"/>
                  <w:hideMark/>
                </w:tcPr>
                <w:p w14:paraId="50F84F06" w14:textId="77777777" w:rsidR="006F28F1" w:rsidRDefault="006F28F1" w:rsidP="006F28F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0FC884C" w14:textId="77777777" w:rsidR="006F28F1" w:rsidRDefault="006F28F1" w:rsidP="006F28F1">
                  <w:pPr>
                    <w:rPr>
                      <w:sz w:val="20"/>
                      <w:szCs w:val="20"/>
                    </w:rPr>
                  </w:pPr>
                </w:p>
              </w:tc>
              <w:tc>
                <w:tcPr>
                  <w:tcW w:w="851" w:type="dxa"/>
                  <w:tcBorders>
                    <w:top w:val="nil"/>
                    <w:left w:val="nil"/>
                    <w:bottom w:val="nil"/>
                    <w:right w:val="nil"/>
                  </w:tcBorders>
                  <w:shd w:val="clear" w:color="auto" w:fill="auto"/>
                  <w:noWrap/>
                  <w:vAlign w:val="bottom"/>
                  <w:hideMark/>
                </w:tcPr>
                <w:p w14:paraId="5305B3C2" w14:textId="77777777" w:rsidR="006F28F1" w:rsidRDefault="006F28F1" w:rsidP="006F28F1">
                  <w:pPr>
                    <w:rPr>
                      <w:rFonts w:ascii="Calibri" w:hAnsi="Calibri"/>
                      <w:color w:val="000000"/>
                      <w:sz w:val="22"/>
                      <w:szCs w:val="22"/>
                    </w:rPr>
                  </w:pPr>
                  <w:r>
                    <w:rPr>
                      <w:rFonts w:ascii="Calibri" w:hAnsi="Calibri"/>
                      <w:color w:val="000000"/>
                      <w:sz w:val="22"/>
                      <w:szCs w:val="22"/>
                    </w:rPr>
                    <w:t>9.2</w:t>
                  </w:r>
                </w:p>
              </w:tc>
              <w:tc>
                <w:tcPr>
                  <w:tcW w:w="3685" w:type="dxa"/>
                  <w:tcBorders>
                    <w:top w:val="nil"/>
                    <w:left w:val="nil"/>
                    <w:bottom w:val="nil"/>
                    <w:right w:val="nil"/>
                  </w:tcBorders>
                  <w:shd w:val="clear" w:color="auto" w:fill="auto"/>
                  <w:noWrap/>
                  <w:vAlign w:val="center"/>
                  <w:hideMark/>
                </w:tcPr>
                <w:p w14:paraId="1CCE05C0" w14:textId="77777777" w:rsidR="006F28F1" w:rsidRDefault="006F28F1" w:rsidP="006F28F1">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игроков рынка</w:t>
                  </w:r>
                </w:p>
              </w:tc>
              <w:tc>
                <w:tcPr>
                  <w:tcW w:w="960" w:type="dxa"/>
                  <w:tcBorders>
                    <w:top w:val="nil"/>
                    <w:left w:val="nil"/>
                    <w:bottom w:val="nil"/>
                    <w:right w:val="nil"/>
                  </w:tcBorders>
                  <w:shd w:val="clear" w:color="auto" w:fill="auto"/>
                  <w:noWrap/>
                  <w:vAlign w:val="center"/>
                  <w:hideMark/>
                </w:tcPr>
                <w:p w14:paraId="26BF5C49"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51</w:t>
                  </w:r>
                </w:p>
              </w:tc>
            </w:tr>
            <w:tr w:rsidR="006F28F1" w14:paraId="204AF4A2" w14:textId="77777777" w:rsidTr="006F28F1">
              <w:trPr>
                <w:trHeight w:val="300"/>
              </w:trPr>
              <w:tc>
                <w:tcPr>
                  <w:tcW w:w="547" w:type="dxa"/>
                  <w:tcBorders>
                    <w:top w:val="nil"/>
                    <w:left w:val="nil"/>
                    <w:bottom w:val="nil"/>
                    <w:right w:val="nil"/>
                  </w:tcBorders>
                  <w:shd w:val="clear" w:color="auto" w:fill="auto"/>
                  <w:noWrap/>
                  <w:vAlign w:val="bottom"/>
                  <w:hideMark/>
                </w:tcPr>
                <w:p w14:paraId="4F625610" w14:textId="77777777" w:rsidR="006F28F1" w:rsidRDefault="006F28F1" w:rsidP="006F28F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A8C7F9A" w14:textId="77777777" w:rsidR="006F28F1" w:rsidRDefault="006F28F1" w:rsidP="006F28F1">
                  <w:pPr>
                    <w:rPr>
                      <w:sz w:val="20"/>
                      <w:szCs w:val="20"/>
                    </w:rPr>
                  </w:pPr>
                </w:p>
              </w:tc>
              <w:tc>
                <w:tcPr>
                  <w:tcW w:w="851" w:type="dxa"/>
                  <w:tcBorders>
                    <w:top w:val="nil"/>
                    <w:left w:val="nil"/>
                    <w:bottom w:val="nil"/>
                    <w:right w:val="nil"/>
                  </w:tcBorders>
                  <w:shd w:val="clear" w:color="auto" w:fill="auto"/>
                  <w:noWrap/>
                  <w:vAlign w:val="bottom"/>
                  <w:hideMark/>
                </w:tcPr>
                <w:p w14:paraId="4B07FDFA" w14:textId="77777777" w:rsidR="006F28F1" w:rsidRDefault="006F28F1" w:rsidP="006F28F1">
                  <w:pPr>
                    <w:rPr>
                      <w:rFonts w:ascii="Calibri" w:hAnsi="Calibri"/>
                      <w:color w:val="000000"/>
                      <w:sz w:val="22"/>
                      <w:szCs w:val="22"/>
                    </w:rPr>
                  </w:pPr>
                  <w:r>
                    <w:rPr>
                      <w:rFonts w:ascii="Calibri" w:hAnsi="Calibri"/>
                      <w:color w:val="000000"/>
                      <w:sz w:val="22"/>
                      <w:szCs w:val="22"/>
                    </w:rPr>
                    <w:t>9.3</w:t>
                  </w:r>
                </w:p>
              </w:tc>
              <w:tc>
                <w:tcPr>
                  <w:tcW w:w="3685" w:type="dxa"/>
                  <w:tcBorders>
                    <w:top w:val="nil"/>
                    <w:left w:val="nil"/>
                    <w:bottom w:val="nil"/>
                    <w:right w:val="nil"/>
                  </w:tcBorders>
                  <w:shd w:val="clear" w:color="auto" w:fill="auto"/>
                  <w:noWrap/>
                  <w:vAlign w:val="center"/>
                  <w:hideMark/>
                </w:tcPr>
                <w:p w14:paraId="0CA74128"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Тенденции в направлении конкуренции</w:t>
                  </w:r>
                </w:p>
              </w:tc>
              <w:tc>
                <w:tcPr>
                  <w:tcW w:w="960" w:type="dxa"/>
                  <w:tcBorders>
                    <w:top w:val="nil"/>
                    <w:left w:val="nil"/>
                    <w:bottom w:val="nil"/>
                    <w:right w:val="nil"/>
                  </w:tcBorders>
                  <w:shd w:val="clear" w:color="auto" w:fill="auto"/>
                  <w:noWrap/>
                  <w:vAlign w:val="center"/>
                  <w:hideMark/>
                </w:tcPr>
                <w:p w14:paraId="077B4D23"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55</w:t>
                  </w:r>
                </w:p>
              </w:tc>
            </w:tr>
            <w:tr w:rsidR="006F28F1" w14:paraId="7BEBE910" w14:textId="77777777" w:rsidTr="006F28F1">
              <w:trPr>
                <w:trHeight w:val="300"/>
              </w:trPr>
              <w:tc>
                <w:tcPr>
                  <w:tcW w:w="547" w:type="dxa"/>
                  <w:tcBorders>
                    <w:top w:val="nil"/>
                    <w:left w:val="nil"/>
                    <w:bottom w:val="nil"/>
                    <w:right w:val="nil"/>
                  </w:tcBorders>
                  <w:shd w:val="clear" w:color="auto" w:fill="auto"/>
                  <w:noWrap/>
                  <w:vAlign w:val="bottom"/>
                  <w:hideMark/>
                </w:tcPr>
                <w:p w14:paraId="7697B82D" w14:textId="77777777" w:rsidR="006F28F1" w:rsidRDefault="006F28F1" w:rsidP="006F28F1">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35818192"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4454952E"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56</w:t>
                  </w:r>
                </w:p>
              </w:tc>
            </w:tr>
            <w:tr w:rsidR="006F28F1" w14:paraId="7BC2F7DB" w14:textId="77777777" w:rsidTr="006F28F1">
              <w:trPr>
                <w:trHeight w:val="300"/>
              </w:trPr>
              <w:tc>
                <w:tcPr>
                  <w:tcW w:w="547" w:type="dxa"/>
                  <w:tcBorders>
                    <w:top w:val="nil"/>
                    <w:left w:val="nil"/>
                    <w:bottom w:val="nil"/>
                    <w:right w:val="nil"/>
                  </w:tcBorders>
                  <w:shd w:val="clear" w:color="auto" w:fill="auto"/>
                  <w:noWrap/>
                  <w:vAlign w:val="bottom"/>
                  <w:hideMark/>
                </w:tcPr>
                <w:p w14:paraId="24590579" w14:textId="77777777" w:rsidR="006F28F1" w:rsidRDefault="006F28F1" w:rsidP="006F28F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0633B3C6" w14:textId="77777777" w:rsidR="006F28F1" w:rsidRDefault="006F28F1" w:rsidP="006F28F1">
                  <w:pPr>
                    <w:rPr>
                      <w:rFonts w:ascii="Calibri" w:hAnsi="Calibri"/>
                      <w:color w:val="000000"/>
                      <w:sz w:val="22"/>
                      <w:szCs w:val="22"/>
                    </w:rPr>
                  </w:pPr>
                  <w:r>
                    <w:rPr>
                      <w:rFonts w:ascii="Calibri" w:hAnsi="Calibri"/>
                      <w:color w:val="000000"/>
                      <w:sz w:val="22"/>
                      <w:szCs w:val="22"/>
                    </w:rPr>
                    <w:t>10.1</w:t>
                  </w:r>
                </w:p>
              </w:tc>
              <w:tc>
                <w:tcPr>
                  <w:tcW w:w="4536" w:type="dxa"/>
                  <w:gridSpan w:val="2"/>
                  <w:tcBorders>
                    <w:top w:val="nil"/>
                    <w:left w:val="nil"/>
                    <w:bottom w:val="nil"/>
                    <w:right w:val="nil"/>
                  </w:tcBorders>
                  <w:shd w:val="clear" w:color="auto" w:fill="auto"/>
                  <w:noWrap/>
                  <w:vAlign w:val="center"/>
                  <w:hideMark/>
                </w:tcPr>
                <w:p w14:paraId="08846AFB"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5B08CD90"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56</w:t>
                  </w:r>
                </w:p>
              </w:tc>
            </w:tr>
            <w:tr w:rsidR="006F28F1" w14:paraId="2DE1A8BF" w14:textId="77777777" w:rsidTr="006F28F1">
              <w:trPr>
                <w:trHeight w:val="300"/>
              </w:trPr>
              <w:tc>
                <w:tcPr>
                  <w:tcW w:w="547" w:type="dxa"/>
                  <w:tcBorders>
                    <w:top w:val="nil"/>
                    <w:left w:val="nil"/>
                    <w:bottom w:val="nil"/>
                    <w:right w:val="nil"/>
                  </w:tcBorders>
                  <w:shd w:val="clear" w:color="auto" w:fill="auto"/>
                  <w:noWrap/>
                  <w:vAlign w:val="bottom"/>
                  <w:hideMark/>
                </w:tcPr>
                <w:p w14:paraId="01AB9801"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EF31330" w14:textId="77777777" w:rsidR="006F28F1" w:rsidRDefault="006F28F1" w:rsidP="006F28F1">
                  <w:pPr>
                    <w:rPr>
                      <w:rFonts w:ascii="Calibri" w:hAnsi="Calibri"/>
                      <w:color w:val="000000"/>
                      <w:sz w:val="22"/>
                      <w:szCs w:val="22"/>
                    </w:rPr>
                  </w:pPr>
                  <w:r>
                    <w:rPr>
                      <w:rFonts w:ascii="Calibri" w:hAnsi="Calibri"/>
                      <w:color w:val="000000"/>
                      <w:sz w:val="22"/>
                      <w:szCs w:val="22"/>
                    </w:rPr>
                    <w:t>10.2</w:t>
                  </w:r>
                </w:p>
              </w:tc>
              <w:tc>
                <w:tcPr>
                  <w:tcW w:w="4536" w:type="dxa"/>
                  <w:gridSpan w:val="2"/>
                  <w:tcBorders>
                    <w:top w:val="nil"/>
                    <w:left w:val="nil"/>
                    <w:bottom w:val="nil"/>
                    <w:right w:val="nil"/>
                  </w:tcBorders>
                  <w:shd w:val="clear" w:color="auto" w:fill="auto"/>
                  <w:noWrap/>
                  <w:vAlign w:val="center"/>
                  <w:hideMark/>
                </w:tcPr>
                <w:p w14:paraId="3E33F474"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6A35D2B7"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64</w:t>
                  </w:r>
                </w:p>
              </w:tc>
            </w:tr>
            <w:tr w:rsidR="006F28F1" w14:paraId="7B265279" w14:textId="77777777" w:rsidTr="006F28F1">
              <w:trPr>
                <w:trHeight w:val="300"/>
              </w:trPr>
              <w:tc>
                <w:tcPr>
                  <w:tcW w:w="547" w:type="dxa"/>
                  <w:tcBorders>
                    <w:top w:val="nil"/>
                    <w:left w:val="nil"/>
                    <w:bottom w:val="nil"/>
                    <w:right w:val="nil"/>
                  </w:tcBorders>
                  <w:shd w:val="clear" w:color="auto" w:fill="auto"/>
                  <w:noWrap/>
                  <w:vAlign w:val="bottom"/>
                  <w:hideMark/>
                </w:tcPr>
                <w:p w14:paraId="4513814D"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8543F9E" w14:textId="77777777" w:rsidR="006F28F1" w:rsidRDefault="006F28F1" w:rsidP="006F28F1">
                  <w:pPr>
                    <w:rPr>
                      <w:sz w:val="20"/>
                      <w:szCs w:val="20"/>
                    </w:rPr>
                  </w:pPr>
                </w:p>
              </w:tc>
              <w:tc>
                <w:tcPr>
                  <w:tcW w:w="851" w:type="dxa"/>
                  <w:tcBorders>
                    <w:top w:val="nil"/>
                    <w:left w:val="nil"/>
                    <w:bottom w:val="nil"/>
                    <w:right w:val="nil"/>
                  </w:tcBorders>
                  <w:shd w:val="clear" w:color="auto" w:fill="auto"/>
                  <w:noWrap/>
                  <w:vAlign w:val="bottom"/>
                  <w:hideMark/>
                </w:tcPr>
                <w:p w14:paraId="73193F4D" w14:textId="77777777" w:rsidR="006F28F1" w:rsidRDefault="006F28F1" w:rsidP="006F28F1">
                  <w:pPr>
                    <w:rPr>
                      <w:rFonts w:ascii="Calibri" w:hAnsi="Calibri"/>
                      <w:color w:val="000000"/>
                      <w:sz w:val="22"/>
                      <w:szCs w:val="22"/>
                    </w:rPr>
                  </w:pPr>
                  <w:r>
                    <w:rPr>
                      <w:rFonts w:ascii="Calibri" w:hAnsi="Calibri"/>
                      <w:color w:val="000000"/>
                      <w:sz w:val="22"/>
                      <w:szCs w:val="22"/>
                    </w:rPr>
                    <w:t>10.2.1</w:t>
                  </w:r>
                </w:p>
              </w:tc>
              <w:tc>
                <w:tcPr>
                  <w:tcW w:w="3685" w:type="dxa"/>
                  <w:tcBorders>
                    <w:top w:val="nil"/>
                    <w:left w:val="nil"/>
                    <w:bottom w:val="nil"/>
                    <w:right w:val="nil"/>
                  </w:tcBorders>
                  <w:shd w:val="clear" w:color="auto" w:fill="auto"/>
                  <w:noWrap/>
                  <w:vAlign w:val="center"/>
                  <w:hideMark/>
                </w:tcPr>
                <w:p w14:paraId="2A9E61F0"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Тенденции в направлении потребительских предпочтений</w:t>
                  </w:r>
                </w:p>
              </w:tc>
              <w:tc>
                <w:tcPr>
                  <w:tcW w:w="960" w:type="dxa"/>
                  <w:tcBorders>
                    <w:top w:val="nil"/>
                    <w:left w:val="nil"/>
                    <w:bottom w:val="nil"/>
                    <w:right w:val="nil"/>
                  </w:tcBorders>
                  <w:shd w:val="clear" w:color="auto" w:fill="auto"/>
                  <w:noWrap/>
                  <w:vAlign w:val="center"/>
                  <w:hideMark/>
                </w:tcPr>
                <w:p w14:paraId="191FFC7F"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67</w:t>
                  </w:r>
                </w:p>
              </w:tc>
            </w:tr>
            <w:tr w:rsidR="006F28F1" w14:paraId="3AE55745" w14:textId="77777777" w:rsidTr="006F28F1">
              <w:trPr>
                <w:trHeight w:val="300"/>
              </w:trPr>
              <w:tc>
                <w:tcPr>
                  <w:tcW w:w="547" w:type="dxa"/>
                  <w:tcBorders>
                    <w:top w:val="nil"/>
                    <w:left w:val="nil"/>
                    <w:bottom w:val="nil"/>
                    <w:right w:val="nil"/>
                  </w:tcBorders>
                  <w:shd w:val="clear" w:color="auto" w:fill="auto"/>
                  <w:noWrap/>
                  <w:vAlign w:val="bottom"/>
                  <w:hideMark/>
                </w:tcPr>
                <w:p w14:paraId="0836F0F5" w14:textId="77777777" w:rsidR="006F28F1" w:rsidRDefault="006F28F1" w:rsidP="006F28F1">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3EC6AA5D"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668296F0" w14:textId="77777777" w:rsidR="006F28F1" w:rsidRDefault="006F28F1" w:rsidP="006F28F1">
                  <w:pPr>
                    <w:rPr>
                      <w:rFonts w:ascii="Arial" w:hAnsi="Arial" w:cs="Arial"/>
                      <w:b/>
                      <w:bCs/>
                      <w:color w:val="000080"/>
                      <w:sz w:val="20"/>
                      <w:szCs w:val="20"/>
                    </w:rPr>
                  </w:pPr>
                  <w:r>
                    <w:rPr>
                      <w:rFonts w:ascii="Arial" w:hAnsi="Arial" w:cs="Arial"/>
                      <w:b/>
                      <w:bCs/>
                      <w:noProof/>
                      <w:color w:val="000080"/>
                      <w:sz w:val="20"/>
                      <w:szCs w:val="20"/>
                    </w:rPr>
                    <w:t>69</w:t>
                  </w:r>
                </w:p>
              </w:tc>
            </w:tr>
            <w:tr w:rsidR="006F28F1" w14:paraId="63620231" w14:textId="77777777" w:rsidTr="006F28F1">
              <w:trPr>
                <w:trHeight w:val="300"/>
              </w:trPr>
              <w:tc>
                <w:tcPr>
                  <w:tcW w:w="547" w:type="dxa"/>
                  <w:tcBorders>
                    <w:top w:val="nil"/>
                    <w:left w:val="nil"/>
                    <w:bottom w:val="nil"/>
                    <w:right w:val="nil"/>
                  </w:tcBorders>
                  <w:shd w:val="clear" w:color="auto" w:fill="auto"/>
                  <w:noWrap/>
                  <w:vAlign w:val="bottom"/>
                  <w:hideMark/>
                </w:tcPr>
                <w:p w14:paraId="0B51C2FE" w14:textId="77777777" w:rsidR="006F28F1" w:rsidRDefault="006F28F1" w:rsidP="006F28F1">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5AB24457" w14:textId="77777777" w:rsidR="006F28F1" w:rsidRDefault="006F28F1" w:rsidP="006F28F1">
                  <w:pPr>
                    <w:rPr>
                      <w:rFonts w:ascii="Calibri" w:hAnsi="Calibri"/>
                      <w:color w:val="000000"/>
                      <w:sz w:val="22"/>
                      <w:szCs w:val="22"/>
                    </w:rPr>
                  </w:pPr>
                  <w:r>
                    <w:rPr>
                      <w:rFonts w:ascii="Calibri" w:hAnsi="Calibri"/>
                      <w:color w:val="000000"/>
                      <w:sz w:val="22"/>
                      <w:szCs w:val="22"/>
                    </w:rPr>
                    <w:t>11.1</w:t>
                  </w:r>
                </w:p>
              </w:tc>
              <w:tc>
                <w:tcPr>
                  <w:tcW w:w="4536" w:type="dxa"/>
                  <w:gridSpan w:val="2"/>
                  <w:tcBorders>
                    <w:top w:val="nil"/>
                    <w:left w:val="nil"/>
                    <w:bottom w:val="nil"/>
                    <w:right w:val="nil"/>
                  </w:tcBorders>
                  <w:shd w:val="clear" w:color="auto" w:fill="auto"/>
                  <w:noWrap/>
                  <w:vAlign w:val="center"/>
                  <w:hideMark/>
                </w:tcPr>
                <w:p w14:paraId="03F4B50C"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5DD22F00"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69</w:t>
                  </w:r>
                </w:p>
              </w:tc>
            </w:tr>
            <w:tr w:rsidR="006F28F1" w14:paraId="73EC9861" w14:textId="77777777" w:rsidTr="006F28F1">
              <w:trPr>
                <w:trHeight w:val="300"/>
              </w:trPr>
              <w:tc>
                <w:tcPr>
                  <w:tcW w:w="547" w:type="dxa"/>
                  <w:tcBorders>
                    <w:top w:val="nil"/>
                    <w:left w:val="nil"/>
                    <w:bottom w:val="nil"/>
                    <w:right w:val="nil"/>
                  </w:tcBorders>
                  <w:shd w:val="clear" w:color="auto" w:fill="auto"/>
                  <w:noWrap/>
                  <w:vAlign w:val="bottom"/>
                  <w:hideMark/>
                </w:tcPr>
                <w:p w14:paraId="41FB00EB"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55F1F85" w14:textId="77777777" w:rsidR="006F28F1" w:rsidRDefault="006F28F1" w:rsidP="006F28F1">
                  <w:pPr>
                    <w:rPr>
                      <w:rFonts w:ascii="Calibri" w:hAnsi="Calibri"/>
                      <w:color w:val="000000"/>
                      <w:sz w:val="22"/>
                      <w:szCs w:val="22"/>
                    </w:rPr>
                  </w:pPr>
                  <w:r>
                    <w:rPr>
                      <w:rFonts w:ascii="Calibri" w:hAnsi="Calibri"/>
                      <w:color w:val="000000"/>
                      <w:sz w:val="22"/>
                      <w:szCs w:val="22"/>
                    </w:rPr>
                    <w:t>11.2</w:t>
                  </w:r>
                </w:p>
              </w:tc>
              <w:tc>
                <w:tcPr>
                  <w:tcW w:w="4536" w:type="dxa"/>
                  <w:gridSpan w:val="2"/>
                  <w:tcBorders>
                    <w:top w:val="nil"/>
                    <w:left w:val="nil"/>
                    <w:bottom w:val="nil"/>
                    <w:right w:val="nil"/>
                  </w:tcBorders>
                  <w:shd w:val="clear" w:color="auto" w:fill="auto"/>
                  <w:noWrap/>
                  <w:vAlign w:val="center"/>
                  <w:hideMark/>
                </w:tcPr>
                <w:p w14:paraId="3D491D97"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3900EF64"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73</w:t>
                  </w:r>
                </w:p>
              </w:tc>
            </w:tr>
            <w:tr w:rsidR="006F28F1" w14:paraId="0F083B2E" w14:textId="77777777" w:rsidTr="006F28F1">
              <w:trPr>
                <w:trHeight w:val="300"/>
              </w:trPr>
              <w:tc>
                <w:tcPr>
                  <w:tcW w:w="547" w:type="dxa"/>
                  <w:tcBorders>
                    <w:top w:val="nil"/>
                    <w:left w:val="nil"/>
                    <w:bottom w:val="nil"/>
                    <w:right w:val="nil"/>
                  </w:tcBorders>
                  <w:shd w:val="clear" w:color="auto" w:fill="auto"/>
                  <w:noWrap/>
                  <w:vAlign w:val="bottom"/>
                  <w:hideMark/>
                </w:tcPr>
                <w:p w14:paraId="569EC543" w14:textId="77777777" w:rsidR="006F28F1" w:rsidRDefault="006F28F1" w:rsidP="006F28F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4027747" w14:textId="77777777" w:rsidR="006F28F1" w:rsidRDefault="006F28F1" w:rsidP="006F28F1">
                  <w:pPr>
                    <w:rPr>
                      <w:rFonts w:ascii="Calibri" w:hAnsi="Calibri"/>
                      <w:color w:val="000000"/>
                      <w:sz w:val="22"/>
                      <w:szCs w:val="22"/>
                    </w:rPr>
                  </w:pPr>
                  <w:r>
                    <w:rPr>
                      <w:rFonts w:ascii="Calibri" w:hAnsi="Calibri"/>
                      <w:color w:val="000000"/>
                      <w:sz w:val="22"/>
                      <w:szCs w:val="22"/>
                    </w:rPr>
                    <w:t>11.3</w:t>
                  </w:r>
                </w:p>
              </w:tc>
              <w:tc>
                <w:tcPr>
                  <w:tcW w:w="4536" w:type="dxa"/>
                  <w:gridSpan w:val="2"/>
                  <w:tcBorders>
                    <w:top w:val="nil"/>
                    <w:left w:val="nil"/>
                    <w:bottom w:val="nil"/>
                    <w:right w:val="nil"/>
                  </w:tcBorders>
                  <w:shd w:val="clear" w:color="auto" w:fill="auto"/>
                  <w:noWrap/>
                  <w:vAlign w:val="center"/>
                  <w:hideMark/>
                </w:tcPr>
                <w:p w14:paraId="0DA6B3C4"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Сдерживающие факторы Рынка. Анализ рисков</w:t>
                  </w:r>
                </w:p>
              </w:tc>
              <w:tc>
                <w:tcPr>
                  <w:tcW w:w="960" w:type="dxa"/>
                  <w:tcBorders>
                    <w:top w:val="nil"/>
                    <w:left w:val="nil"/>
                    <w:bottom w:val="nil"/>
                    <w:right w:val="nil"/>
                  </w:tcBorders>
                  <w:shd w:val="clear" w:color="auto" w:fill="auto"/>
                  <w:noWrap/>
                  <w:vAlign w:val="center"/>
                  <w:hideMark/>
                </w:tcPr>
                <w:p w14:paraId="4F4B18EE" w14:textId="77777777" w:rsidR="006F28F1" w:rsidRDefault="006F28F1" w:rsidP="006F28F1">
                  <w:pPr>
                    <w:rPr>
                      <w:rFonts w:ascii="Arial" w:hAnsi="Arial" w:cs="Arial"/>
                      <w:color w:val="000080"/>
                      <w:sz w:val="20"/>
                      <w:szCs w:val="20"/>
                    </w:rPr>
                  </w:pPr>
                  <w:r>
                    <w:rPr>
                      <w:rFonts w:ascii="Arial" w:hAnsi="Arial" w:cs="Arial"/>
                      <w:noProof/>
                      <w:color w:val="000080"/>
                      <w:sz w:val="20"/>
                      <w:szCs w:val="20"/>
                    </w:rPr>
                    <w:t>73</w:t>
                  </w:r>
                </w:p>
              </w:tc>
            </w:tr>
            <w:tr w:rsidR="006F28F1" w14:paraId="1F9C68B2" w14:textId="77777777" w:rsidTr="006F28F1">
              <w:trPr>
                <w:trHeight w:val="300"/>
              </w:trPr>
              <w:tc>
                <w:tcPr>
                  <w:tcW w:w="547" w:type="dxa"/>
                  <w:tcBorders>
                    <w:top w:val="nil"/>
                    <w:left w:val="nil"/>
                    <w:bottom w:val="nil"/>
                    <w:right w:val="nil"/>
                  </w:tcBorders>
                  <w:shd w:val="clear" w:color="auto" w:fill="auto"/>
                  <w:noWrap/>
                  <w:vAlign w:val="bottom"/>
                  <w:hideMark/>
                </w:tcPr>
                <w:p w14:paraId="49D30996" w14:textId="77777777" w:rsidR="006F28F1" w:rsidRDefault="006F28F1" w:rsidP="006F28F1">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02389F9" w14:textId="77777777" w:rsidR="006F28F1" w:rsidRDefault="006F28F1" w:rsidP="006F28F1">
                  <w:pPr>
                    <w:rPr>
                      <w:rFonts w:ascii="Calibri" w:hAnsi="Calibri"/>
                      <w:color w:val="000000"/>
                      <w:sz w:val="22"/>
                      <w:szCs w:val="22"/>
                    </w:rPr>
                  </w:pPr>
                  <w:r>
                    <w:rPr>
                      <w:rFonts w:ascii="Calibri" w:hAnsi="Calibri"/>
                      <w:color w:val="000000"/>
                      <w:sz w:val="22"/>
                      <w:szCs w:val="22"/>
                    </w:rPr>
                    <w:t>11.4</w:t>
                  </w:r>
                </w:p>
              </w:tc>
              <w:tc>
                <w:tcPr>
                  <w:tcW w:w="4536" w:type="dxa"/>
                  <w:gridSpan w:val="2"/>
                  <w:tcBorders>
                    <w:top w:val="nil"/>
                    <w:left w:val="nil"/>
                    <w:bottom w:val="nil"/>
                    <w:right w:val="nil"/>
                  </w:tcBorders>
                  <w:shd w:val="clear" w:color="auto" w:fill="auto"/>
                  <w:noWrap/>
                  <w:vAlign w:val="center"/>
                  <w:hideMark/>
                </w:tcPr>
                <w:p w14:paraId="2E70DE10"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3B03E607"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73</w:t>
                  </w:r>
                </w:p>
              </w:tc>
            </w:tr>
            <w:tr w:rsidR="006F28F1" w14:paraId="64F6E653" w14:textId="77777777" w:rsidTr="006F28F1">
              <w:trPr>
                <w:trHeight w:val="300"/>
              </w:trPr>
              <w:tc>
                <w:tcPr>
                  <w:tcW w:w="547" w:type="dxa"/>
                  <w:tcBorders>
                    <w:top w:val="nil"/>
                    <w:left w:val="nil"/>
                    <w:bottom w:val="nil"/>
                    <w:right w:val="nil"/>
                  </w:tcBorders>
                  <w:shd w:val="clear" w:color="auto" w:fill="auto"/>
                  <w:noWrap/>
                  <w:vAlign w:val="bottom"/>
                  <w:hideMark/>
                </w:tcPr>
                <w:p w14:paraId="4E693973" w14:textId="77777777" w:rsidR="006F28F1" w:rsidRDefault="006F28F1" w:rsidP="006F28F1">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5CDC0E0" w14:textId="77777777" w:rsidR="006F28F1" w:rsidRDefault="006F28F1" w:rsidP="006F28F1">
                  <w:pPr>
                    <w:rPr>
                      <w:rFonts w:ascii="Calibri" w:hAnsi="Calibri"/>
                      <w:color w:val="000000"/>
                      <w:sz w:val="22"/>
                      <w:szCs w:val="22"/>
                    </w:rPr>
                  </w:pPr>
                  <w:r>
                    <w:rPr>
                      <w:rFonts w:ascii="Calibri" w:hAnsi="Calibri"/>
                      <w:color w:val="000000"/>
                      <w:sz w:val="22"/>
                      <w:szCs w:val="22"/>
                    </w:rPr>
                    <w:t>11.5</w:t>
                  </w:r>
                </w:p>
              </w:tc>
              <w:tc>
                <w:tcPr>
                  <w:tcW w:w="4536" w:type="dxa"/>
                  <w:gridSpan w:val="2"/>
                  <w:tcBorders>
                    <w:top w:val="nil"/>
                    <w:left w:val="nil"/>
                    <w:bottom w:val="nil"/>
                    <w:right w:val="nil"/>
                  </w:tcBorders>
                  <w:shd w:val="clear" w:color="auto" w:fill="auto"/>
                  <w:noWrap/>
                  <w:vAlign w:val="center"/>
                  <w:hideMark/>
                </w:tcPr>
                <w:p w14:paraId="316D31E2" w14:textId="77777777" w:rsidR="006F28F1" w:rsidRDefault="006F28F1" w:rsidP="006F28F1">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451F8324" w14:textId="77777777" w:rsidR="006F28F1" w:rsidRDefault="006F28F1" w:rsidP="006F28F1">
                  <w:pPr>
                    <w:rPr>
                      <w:rFonts w:ascii="Arial" w:hAnsi="Arial" w:cs="Arial"/>
                      <w:i/>
                      <w:iCs/>
                      <w:color w:val="000080"/>
                      <w:sz w:val="20"/>
                      <w:szCs w:val="20"/>
                    </w:rPr>
                  </w:pPr>
                  <w:r>
                    <w:rPr>
                      <w:rFonts w:ascii="Arial" w:hAnsi="Arial" w:cs="Arial"/>
                      <w:i/>
                      <w:iCs/>
                      <w:noProof/>
                      <w:color w:val="000080"/>
                      <w:sz w:val="20"/>
                      <w:szCs w:val="20"/>
                    </w:rPr>
                    <w:t>75</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162F1C15"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fldChar w:fldCharType="begin"/>
            </w:r>
            <w:r w:rsidRPr="006F28F1">
              <w:rPr>
                <w:rFonts w:ascii="Times New Roman" w:hAnsi="Times New Roman"/>
                <w:sz w:val="20"/>
                <w:szCs w:val="20"/>
              </w:rPr>
              <w:instrText xml:space="preserve"> TOC \n \c "Диаграмма" </w:instrText>
            </w:r>
            <w:r w:rsidRPr="006F28F1">
              <w:rPr>
                <w:rFonts w:ascii="Times New Roman" w:hAnsi="Times New Roman"/>
                <w:sz w:val="20"/>
                <w:szCs w:val="20"/>
              </w:rPr>
              <w:fldChar w:fldCharType="separate"/>
            </w:r>
            <w:r w:rsidRPr="006F28F1">
              <w:rPr>
                <w:rFonts w:ascii="Times New Roman" w:hAnsi="Times New Roman"/>
                <w:sz w:val="20"/>
                <w:szCs w:val="20"/>
              </w:rPr>
              <w:t>Диаграмма 1. Динамика ВВП в текущих ценах, 2014-2017 гг. и 2018 – 2019 гг прогноз, трлн. руб.</w:t>
            </w:r>
          </w:p>
          <w:p w14:paraId="285500E9"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2. Темпы роста промышленного производства, 2011-2017 гг., %</w:t>
            </w:r>
          </w:p>
          <w:p w14:paraId="6010B5B9"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3. Динамика объема инвестиций в основной капитал, 2010-2017 гг., трлн руб., %</w:t>
            </w:r>
          </w:p>
          <w:p w14:paraId="7C185431"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4. Инфляция в 2011-2017 гг., %</w:t>
            </w:r>
          </w:p>
          <w:p w14:paraId="4C62E1C6"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5. Динамика оборота розничной торговли, 2011-2017 гг. трлн руб.</w:t>
            </w:r>
          </w:p>
          <w:p w14:paraId="087C3A15"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lastRenderedPageBreak/>
              <w:t>Диаграмма 6. Среднедушевые денежные доходы населения 2011 – 2017 гг., руб.</w:t>
            </w:r>
          </w:p>
          <w:p w14:paraId="20CCE03E"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7. Среднедушевые денежные доходы населения 2017г. руб.</w:t>
            </w:r>
          </w:p>
          <w:p w14:paraId="6EC36F3B"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8. Оборот общественного питания 2013-2017гг., трлн. руб., %</w:t>
            </w:r>
          </w:p>
          <w:p w14:paraId="5A8F19ED"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9. Структура отрасли общественного питания по регионам РФ в 2017 году, %</w:t>
            </w:r>
          </w:p>
          <w:p w14:paraId="3EE27DBA"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10. Структура рынка оптовой торговли пищевыми продуктами в России в 2017 году, %</w:t>
            </w:r>
          </w:p>
          <w:p w14:paraId="11FE203D"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11. Динамика рынка кейтеринговых услуг в денежном выражении в 2015 – 2017 гг., млрд. руб., %</w:t>
            </w:r>
          </w:p>
          <w:p w14:paraId="5D278B91"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12. Прогноз динамики рынка кейтеринговых услуг в денежном выражении в 2018 – 2020 гг., млрд. руб., %</w:t>
            </w:r>
          </w:p>
          <w:p w14:paraId="5122177C"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13. Структура числа крупных и средних предприятий в России в 2017 году, %</w:t>
            </w:r>
          </w:p>
          <w:p w14:paraId="23EBD9C6"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14. Динамика числа крупных и средних предприятий в России по видам деятельности в 2017 – 2018 гг., ед., %</w:t>
            </w:r>
          </w:p>
          <w:p w14:paraId="2A0E3FB9"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15. Динамика числа занятого населения в России в 2013 – 2017 гг., тыс. чел., %</w:t>
            </w:r>
          </w:p>
          <w:p w14:paraId="7FAF57EC"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16. Предпочтения респондентов по способу питания в рабочее время в 2018 году, %</w:t>
            </w:r>
          </w:p>
          <w:p w14:paraId="04CCF006"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17. Наиболее важные для потребителей характеристики услуги корпоративного питания (доставка обедов) в 2018 году, %</w:t>
            </w:r>
          </w:p>
          <w:p w14:paraId="4520D040"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Диаграмма 18. Наиболее важные для потребителей характеристики услуги выездного кейтеринга в 2018 году, %</w:t>
            </w:r>
          </w:p>
          <w:p w14:paraId="16E1F853" w14:textId="77777777" w:rsidR="006F28F1" w:rsidRPr="006F28F1" w:rsidRDefault="006F28F1" w:rsidP="006F28F1">
            <w:pPr>
              <w:pStyle w:val="a4"/>
              <w:rPr>
                <w:b w:val="0"/>
                <w:sz w:val="20"/>
                <w:szCs w:val="20"/>
              </w:rPr>
            </w:pPr>
            <w:r w:rsidRPr="006F28F1">
              <w:rPr>
                <w:b w:val="0"/>
                <w:sz w:val="20"/>
                <w:szCs w:val="20"/>
              </w:rPr>
              <w:fldChar w:fldCharType="end"/>
            </w:r>
            <w:r w:rsidRPr="006F28F1">
              <w:rPr>
                <w:b w:val="0"/>
                <w:sz w:val="20"/>
                <w:szCs w:val="20"/>
              </w:rPr>
              <w:fldChar w:fldCharType="begin"/>
            </w:r>
            <w:r w:rsidRPr="006F28F1">
              <w:rPr>
                <w:b w:val="0"/>
                <w:sz w:val="20"/>
                <w:szCs w:val="20"/>
              </w:rPr>
              <w:instrText xml:space="preserve"> TOC \n \c "Таблица" </w:instrText>
            </w:r>
            <w:r w:rsidRPr="006F28F1">
              <w:rPr>
                <w:b w:val="0"/>
                <w:sz w:val="20"/>
                <w:szCs w:val="20"/>
              </w:rPr>
              <w:fldChar w:fldCharType="separate"/>
            </w:r>
          </w:p>
          <w:p w14:paraId="76005028"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Таблица 1. Индексы оптовых цен на продукты питания в России в 2013 – 2017 гг., %</w:t>
            </w:r>
          </w:p>
          <w:p w14:paraId="050FFDBB"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Таблица 2. Индексы оптовых цен на основные виды продуктов питания в России в 2013 – 2017 гг., % (часть 1)</w:t>
            </w:r>
          </w:p>
          <w:p w14:paraId="51859153"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Таблица 3. Индексы оптовых цен на основные виды продуктов питания в России в 2013 – 2017 гг., % (часть 2)</w:t>
            </w:r>
          </w:p>
          <w:p w14:paraId="0C25054E"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Таблица 4. Основные игроки рынка кейтеринга</w:t>
            </w:r>
          </w:p>
          <w:p w14:paraId="03494740"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Таблица 5. Сравнительная характеристика некоторых участников рынка эстетической медицины по основным параметрам</w:t>
            </w:r>
          </w:p>
          <w:p w14:paraId="2D3F016C"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Таблица 6. Структура расположения крупных и средних предприятий в России по регионам в 2017 году, %</w:t>
            </w:r>
          </w:p>
          <w:p w14:paraId="6526554A"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Таблица 7. Структура численности работающего населения России по регионам в 2017 году, %</w:t>
            </w:r>
          </w:p>
          <w:p w14:paraId="0AA2EC8D"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t>Таблица 8. STEP-анализ рынка кейтеринга</w:t>
            </w:r>
          </w:p>
          <w:p w14:paraId="27598995" w14:textId="77777777" w:rsidR="006F28F1" w:rsidRPr="006F28F1" w:rsidRDefault="006F28F1" w:rsidP="006F28F1">
            <w:pPr>
              <w:pStyle w:val="ad"/>
              <w:tabs>
                <w:tab w:val="right" w:leader="dot" w:pos="7127"/>
              </w:tabs>
              <w:rPr>
                <w:rFonts w:ascii="Times New Roman" w:hAnsi="Times New Roman"/>
                <w:sz w:val="20"/>
                <w:szCs w:val="20"/>
              </w:rPr>
            </w:pPr>
            <w:r w:rsidRPr="006F28F1">
              <w:rPr>
                <w:rFonts w:ascii="Times New Roman" w:hAnsi="Times New Roman"/>
                <w:sz w:val="20"/>
                <w:szCs w:val="20"/>
              </w:rPr>
              <w:lastRenderedPageBreak/>
              <w:t>Таблица 9. Возможные риски, связанные с Рынком</w:t>
            </w:r>
          </w:p>
          <w:p w14:paraId="579832ED" w14:textId="30FFE0FD" w:rsidR="0062380F" w:rsidRPr="00091322" w:rsidRDefault="006F28F1" w:rsidP="006F28F1">
            <w:pPr>
              <w:pStyle w:val="ad"/>
              <w:tabs>
                <w:tab w:val="right" w:leader="dot" w:pos="7127"/>
              </w:tabs>
              <w:rPr>
                <w:sz w:val="20"/>
                <w:szCs w:val="20"/>
              </w:rPr>
            </w:pPr>
            <w:r w:rsidRPr="006F28F1">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00418A9D" w:rsidR="00F32BA1" w:rsidRPr="00A31814" w:rsidRDefault="009E4251" w:rsidP="006F28F1">
            <w:pPr>
              <w:rPr>
                <w:sz w:val="20"/>
                <w:szCs w:val="20"/>
              </w:rPr>
            </w:pPr>
            <w:r w:rsidRPr="00AF40B0">
              <w:rPr>
                <w:sz w:val="20"/>
                <w:szCs w:val="20"/>
              </w:rPr>
              <w:t>ГИ</w:t>
            </w:r>
            <w:r w:rsidR="00FB60F2" w:rsidRPr="00AF40B0">
              <w:rPr>
                <w:sz w:val="20"/>
                <w:szCs w:val="20"/>
              </w:rPr>
              <w:t xml:space="preserve"> </w:t>
            </w:r>
            <w:r w:rsidR="006F28F1">
              <w:rPr>
                <w:sz w:val="20"/>
                <w:szCs w:val="20"/>
              </w:rPr>
              <w:t>кейтеринга</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E02AE3"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E02AE3"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E02AE3"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E02AE3"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B9463" w14:textId="77777777" w:rsidR="00E02AE3" w:rsidRDefault="00E02AE3">
      <w:r>
        <w:separator/>
      </w:r>
    </w:p>
  </w:endnote>
  <w:endnote w:type="continuationSeparator" w:id="0">
    <w:p w14:paraId="47949BAA" w14:textId="77777777" w:rsidR="00E02AE3" w:rsidRDefault="00E0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6F28F1">
      <w:rPr>
        <w:rStyle w:val="af3"/>
        <w:b/>
        <w:noProof/>
        <w:color w:val="000080"/>
      </w:rPr>
      <w:t>4</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FED95" w14:textId="77777777" w:rsidR="00E02AE3" w:rsidRDefault="00E02AE3">
      <w:r>
        <w:separator/>
      </w:r>
    </w:p>
  </w:footnote>
  <w:footnote w:type="continuationSeparator" w:id="0">
    <w:p w14:paraId="3F83C11B" w14:textId="77777777" w:rsidR="00E02AE3" w:rsidRDefault="00E0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9C7"/>
    <w:rsid w:val="004A2FB0"/>
    <w:rsid w:val="004B60F4"/>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4</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7345</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17</cp:revision>
  <cp:lastPrinted>2007-02-02T15:05:00Z</cp:lastPrinted>
  <dcterms:created xsi:type="dcterms:W3CDTF">2018-01-11T14:06:00Z</dcterms:created>
  <dcterms:modified xsi:type="dcterms:W3CDTF">2018-08-17T10:10:00Z</dcterms:modified>
</cp:coreProperties>
</file>